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C3AE" w14:textId="77777777" w:rsidR="00F34901" w:rsidRDefault="00272362" w:rsidP="00272362">
      <w:pPr>
        <w:jc w:val="center"/>
      </w:pPr>
      <w:r>
        <w:rPr>
          <w:noProof/>
        </w:rPr>
        <mc:AlternateContent>
          <mc:Choice Requires="wps">
            <w:drawing>
              <wp:anchor distT="0" distB="0" distL="114300" distR="114300" simplePos="0" relativeHeight="251657214" behindDoc="0" locked="0" layoutInCell="1" allowOverlap="1" wp14:anchorId="3AA81E30" wp14:editId="5E9AEDE8">
                <wp:simplePos x="0" y="0"/>
                <wp:positionH relativeFrom="column">
                  <wp:posOffset>-292608</wp:posOffset>
                </wp:positionH>
                <wp:positionV relativeFrom="paragraph">
                  <wp:posOffset>336499</wp:posOffset>
                </wp:positionV>
                <wp:extent cx="6729730" cy="8046365"/>
                <wp:effectExtent l="0" t="0" r="13970" b="12065"/>
                <wp:wrapNone/>
                <wp:docPr id="10" name="Rectangle 10"/>
                <wp:cNvGraphicFramePr/>
                <a:graphic xmlns:a="http://schemas.openxmlformats.org/drawingml/2006/main">
                  <a:graphicData uri="http://schemas.microsoft.com/office/word/2010/wordprocessingShape">
                    <wps:wsp>
                      <wps:cNvSpPr/>
                      <wps:spPr>
                        <a:xfrm>
                          <a:off x="0" y="0"/>
                          <a:ext cx="6729730" cy="804636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5A944" id="Rectangle 10" o:spid="_x0000_s1026" style="position:absolute;margin-left:-23.05pt;margin-top:26.5pt;width:529.9pt;height:633.5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MNmgIAAK8FAAAOAAAAZHJzL2Uyb0RvYy54bWysVE1v2zAMvQ/YfxB0X+2kadoadYogRYcB&#10;XVv0Az0rshQbkERNUuJkv36U7LhB223AsBwUkSIfyWeSF5dbrchGON+AKenoKKdEGA5VY1YlfX66&#10;/nJGiQ/MVEyBESXdCU8vZ58/XbS2EGOoQVXCEQQxvmhtSesQbJFlntdCM38EVhh8lOA0Cyi6VVY5&#10;1iK6Vtk4z6dZC66yDrjwHrVX3SOdJXwpBQ93UnoRiCop5hbS6dK5jGc2u2DFyjFbN7xPg/1DFpo1&#10;BoMOUFcsMLJ2zTso3XAHHmQ44qAzkLLhItWA1YzyN9U81syKVAuS4+1Ak/9/sPx2c+9IU+G3Q3oM&#10;0/iNHpA1ZlZKENQhQa31Bdo92nvXSx6vsdqtdDr+Yx1km0jdDaSKbSAcldPT8fnpMYJzfDvLJ9Pj&#10;6UlEzV7drfPhqwBN4qWkDuMnMtnmxofOdG8Soxm4bpRCPSuUiacH1VRRl4TYOmKhHNkw/OiMc2HC&#10;KOGptf4OVac/yfHX55G6LbqkrA7QMMcYIYsMdDWnW9gp0UV/EBLJwyrHKcAA9D62r1kl/hZaGQSM&#10;yBKLGbC75H+D3dHT20dXkbp+cM7/lFjnPHikyGDC4KwbA+4jAIWM9pE7+z1JHTWRpSVUO2wtB93M&#10;ecuvG/y8N8yHe+ZwyLAlcHGEOzykgrak0N8oqcH9/Egf7bH38ZWSFoe2pP7HmjlBifpmcCrOR5NJ&#10;nPIkTE5Oxyi4w5fl4YtZ6wVgi4xwRVmertE+qP1VOtAvuF/mMSo+McMxdkl5cHthEbplghuKi/k8&#10;meFkWxZuzKPlETyyGtv3afvCnO17POB43MJ+wFnxptU72+hpYL4OIJs0B6+89nzjVkg922+wuHYO&#10;5WT1umdnvwAAAP//AwBQSwMEFAAGAAgAAAAhABl6NADjAAAADAEAAA8AAABkcnMvZG93bnJldi54&#10;bWxMj1FLwzAQx98Fv0M4wbctyeqq1KajEwRREFaH6FvW3Npik9Qm2+q39/akb3fcj//9/vlqsj07&#10;4hg67xTIuQCGrvamc42C7dvj7A5YiNoZ3XuHCn4wwKq4vMh1ZvzJbfBYxYZRiAuZVtDGOGSch7pF&#10;q8PcD+jotvej1ZHWseFm1CcKtz1fCJFyqztHH1o94EOL9Vd1sAreN8s9rtfplr9+lt+lrJ6ml+cP&#10;pa6vpvIeWMQp/sFw1id1KMhp5w/OBNYrmN2kklAFy4Q6nQEhk1tgO5qShZDAi5z/L1H8AgAA//8D&#10;AFBLAQItABQABgAIAAAAIQC2gziS/gAAAOEBAAATAAAAAAAAAAAAAAAAAAAAAABbQ29udGVudF9U&#10;eXBlc10ueG1sUEsBAi0AFAAGAAgAAAAhADj9If/WAAAAlAEAAAsAAAAAAAAAAAAAAAAALwEAAF9y&#10;ZWxzLy5yZWxzUEsBAi0AFAAGAAgAAAAhAElmQw2aAgAArwUAAA4AAAAAAAAAAAAAAAAALgIAAGRy&#10;cy9lMm9Eb2MueG1sUEsBAi0AFAAGAAgAAAAhABl6NADjAAAADAEAAA8AAAAAAAAAAAAAAAAA9AQA&#10;AGRycy9kb3ducmV2LnhtbFBLBQYAAAAABAAEAPMAAAAEBgAAAAA=&#10;" filled="f" strokecolor="#1f3763 [1604]" strokeweight="1pt"/>
            </w:pict>
          </mc:Fallback>
        </mc:AlternateContent>
      </w:r>
      <w:r>
        <w:rPr>
          <w:noProof/>
        </w:rPr>
        <w:drawing>
          <wp:anchor distT="0" distB="0" distL="114300" distR="114300" simplePos="0" relativeHeight="251669504" behindDoc="0" locked="0" layoutInCell="1" allowOverlap="1" wp14:anchorId="78A5B3BF" wp14:editId="07ED97C2">
            <wp:simplePos x="0" y="0"/>
            <wp:positionH relativeFrom="margin">
              <wp:align>center</wp:align>
            </wp:positionH>
            <wp:positionV relativeFrom="paragraph">
              <wp:posOffset>-197129</wp:posOffset>
            </wp:positionV>
            <wp:extent cx="2465705" cy="619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5705" cy="619125"/>
                    </a:xfrm>
                    <a:prstGeom prst="rect">
                      <a:avLst/>
                    </a:prstGeom>
                  </pic:spPr>
                </pic:pic>
              </a:graphicData>
            </a:graphic>
            <wp14:sizeRelH relativeFrom="page">
              <wp14:pctWidth>0</wp14:pctWidth>
            </wp14:sizeRelH>
            <wp14:sizeRelV relativeFrom="page">
              <wp14:pctHeight>0</wp14:pctHeight>
            </wp14:sizeRelV>
          </wp:anchor>
        </w:drawing>
      </w:r>
    </w:p>
    <w:p w14:paraId="289FA974" w14:textId="77777777" w:rsidR="005C42FB" w:rsidRDefault="005C42FB"/>
    <w:p w14:paraId="1034864F" w14:textId="77777777" w:rsidR="005C42FB" w:rsidRDefault="005C42FB" w:rsidP="005C42FB">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The Commerce Chargers Youth Football Association is a competitive and spirited football program that o</w:t>
      </w:r>
      <w:r w:rsidR="00272362">
        <w:rPr>
          <w:rFonts w:ascii="MyriadPro-Regular" w:hAnsi="MyriadPro-Regular" w:cs="MyriadPro-Regular"/>
          <w:sz w:val="16"/>
          <w:szCs w:val="16"/>
        </w:rPr>
        <w:t>ff</w:t>
      </w:r>
      <w:r>
        <w:rPr>
          <w:rFonts w:ascii="MyriadPro-Regular" w:hAnsi="MyriadPro-Regular" w:cs="MyriadPro-Regular"/>
          <w:sz w:val="16"/>
          <w:szCs w:val="16"/>
        </w:rPr>
        <w:t>ers an all-inclusive experience to cheerleaders, players and their families. We are a non-pro</w:t>
      </w:r>
      <w:r w:rsidR="00272362">
        <w:rPr>
          <w:rFonts w:ascii="MyriadPro-Regular" w:hAnsi="MyriadPro-Regular" w:cs="MyriadPro-Regular"/>
          <w:sz w:val="16"/>
          <w:szCs w:val="16"/>
        </w:rPr>
        <w:t>fit</w:t>
      </w:r>
      <w:r>
        <w:rPr>
          <w:rFonts w:ascii="MyriadPro-Regular" w:hAnsi="MyriadPro-Regular" w:cs="MyriadPro-Regular"/>
          <w:sz w:val="16"/>
          <w:szCs w:val="16"/>
        </w:rPr>
        <w:t xml:space="preserve"> organization comprised of four football teams and cheer squads based in Commerce Township. The Chargers are members of the Southeast Michigan Youth Football Association (SMYFA) - smyfa.com, and play all of our home games at Walled Lake Central High School.</w:t>
      </w:r>
    </w:p>
    <w:p w14:paraId="4A113CE5" w14:textId="77777777" w:rsidR="005C42FB" w:rsidRDefault="005C42FB" w:rsidP="005C42FB">
      <w:pPr>
        <w:autoSpaceDE w:val="0"/>
        <w:autoSpaceDN w:val="0"/>
        <w:adjustRightInd w:val="0"/>
        <w:spacing w:after="0" w:line="240" w:lineRule="auto"/>
        <w:rPr>
          <w:rFonts w:ascii="MyriadPro-Regular" w:hAnsi="MyriadPro-Regular" w:cs="MyriadPro-Regular"/>
          <w:sz w:val="16"/>
          <w:szCs w:val="16"/>
        </w:rPr>
      </w:pPr>
    </w:p>
    <w:p w14:paraId="1259FFE0" w14:textId="3C92D194" w:rsidR="005C42FB" w:rsidRDefault="005C42FB" w:rsidP="005C42FB">
      <w:pPr>
        <w:autoSpaceDE w:val="0"/>
        <w:autoSpaceDN w:val="0"/>
        <w:adjustRightInd w:val="0"/>
        <w:spacing w:after="0" w:line="240" w:lineRule="auto"/>
        <w:rPr>
          <w:rFonts w:ascii="MyriadPro-Bold" w:hAnsi="MyriadPro-Bold" w:cs="MyriadPro-Bold"/>
          <w:b/>
          <w:bCs/>
          <w:sz w:val="16"/>
          <w:szCs w:val="16"/>
        </w:rPr>
      </w:pPr>
      <w:r>
        <w:rPr>
          <w:rFonts w:ascii="MyriadPro-Regular" w:hAnsi="MyriadPro-Regular" w:cs="MyriadPro-Regular"/>
          <w:sz w:val="16"/>
          <w:szCs w:val="16"/>
        </w:rPr>
        <w:t>The organization was founded in 2008, and in that short period of time the Chargers have become a premier community program founded on sportsmanship, competitive excellence and family. By hosting or participating in numerous community events, the Commerce Chargers Youth Football Association goes beyond its commitment to player development and education by creating positive life experiences and memories for both the children and their families. Without the help of our local businesses and their sponsorships none of this would be possible. We have several di</w:t>
      </w:r>
      <w:r w:rsidR="00272362">
        <w:rPr>
          <w:rFonts w:ascii="MyriadPro-Regular" w:hAnsi="MyriadPro-Regular" w:cs="MyriadPro-Regular"/>
          <w:sz w:val="16"/>
          <w:szCs w:val="16"/>
        </w:rPr>
        <w:t>ff</w:t>
      </w:r>
      <w:r>
        <w:rPr>
          <w:rFonts w:ascii="MyriadPro-Regular" w:hAnsi="MyriadPro-Regular" w:cs="MyriadPro-Regular"/>
          <w:sz w:val="16"/>
          <w:szCs w:val="16"/>
        </w:rPr>
        <w:t xml:space="preserve">erent levels of sponsorship in hopes that one of these may be a </w:t>
      </w:r>
      <w:r w:rsidR="00272362">
        <w:rPr>
          <w:rFonts w:ascii="MyriadPro-Regular" w:hAnsi="MyriadPro-Regular" w:cs="MyriadPro-Regular"/>
          <w:sz w:val="16"/>
          <w:szCs w:val="16"/>
        </w:rPr>
        <w:t>fi</w:t>
      </w:r>
      <w:r>
        <w:rPr>
          <w:rFonts w:ascii="MyriadPro-Regular" w:hAnsi="MyriadPro-Regular" w:cs="MyriadPro-Regular"/>
          <w:sz w:val="16"/>
          <w:szCs w:val="16"/>
        </w:rPr>
        <w:t xml:space="preserve">t for you and your company. </w:t>
      </w:r>
      <w:r>
        <w:rPr>
          <w:rFonts w:ascii="MyriadPro-Bold" w:hAnsi="MyriadPro-Bold" w:cs="MyriadPro-Bold"/>
          <w:b/>
          <w:bCs/>
          <w:sz w:val="16"/>
          <w:szCs w:val="16"/>
        </w:rPr>
        <w:t xml:space="preserve">Please contact </w:t>
      </w:r>
      <w:r w:rsidR="00664161">
        <w:rPr>
          <w:rFonts w:ascii="MyriadPro-Bold" w:hAnsi="MyriadPro-Bold" w:cs="MyriadPro-Bold"/>
          <w:b/>
          <w:bCs/>
          <w:sz w:val="16"/>
          <w:szCs w:val="16"/>
        </w:rPr>
        <w:t>Rick Spears</w:t>
      </w:r>
      <w:r>
        <w:rPr>
          <w:rFonts w:ascii="MyriadPro-Bold" w:hAnsi="MyriadPro-Bold" w:cs="MyriadPro-Bold"/>
          <w:b/>
          <w:bCs/>
          <w:sz w:val="16"/>
          <w:szCs w:val="16"/>
        </w:rPr>
        <w:t xml:space="preserve"> with any interest or questions at </w:t>
      </w:r>
      <w:r w:rsidR="00664161">
        <w:rPr>
          <w:rFonts w:ascii="MyriadPro-Bold" w:hAnsi="MyriadPro-Bold" w:cs="MyriadPro-Bold"/>
          <w:b/>
          <w:bCs/>
          <w:sz w:val="16"/>
          <w:szCs w:val="16"/>
        </w:rPr>
        <w:t>(248) 990-5</w:t>
      </w:r>
      <w:r w:rsidR="004A46FC">
        <w:rPr>
          <w:rFonts w:ascii="MyriadPro-Bold" w:hAnsi="MyriadPro-Bold" w:cs="MyriadPro-Bold"/>
          <w:b/>
          <w:bCs/>
          <w:sz w:val="16"/>
          <w:szCs w:val="16"/>
        </w:rPr>
        <w:t>1</w:t>
      </w:r>
      <w:r w:rsidR="00664161">
        <w:rPr>
          <w:rFonts w:ascii="MyriadPro-Bold" w:hAnsi="MyriadPro-Bold" w:cs="MyriadPro-Bold"/>
          <w:b/>
          <w:bCs/>
          <w:sz w:val="16"/>
          <w:szCs w:val="16"/>
        </w:rPr>
        <w:t>29</w:t>
      </w:r>
      <w:r>
        <w:rPr>
          <w:rFonts w:ascii="MyriadPro-Bold" w:hAnsi="MyriadPro-Bold" w:cs="MyriadPro-Bold"/>
          <w:b/>
          <w:bCs/>
          <w:sz w:val="16"/>
          <w:szCs w:val="16"/>
        </w:rPr>
        <w:t xml:space="preserve"> or by email </w:t>
      </w:r>
      <w:hyperlink r:id="rId6" w:history="1">
        <w:r w:rsidR="00664161" w:rsidRPr="003D74E5">
          <w:rPr>
            <w:rStyle w:val="Hyperlink"/>
            <w:rFonts w:ascii="MyriadPro-Bold" w:hAnsi="MyriadPro-Bold" w:cs="MyriadPro-Bold"/>
            <w:b/>
            <w:bCs/>
            <w:sz w:val="16"/>
            <w:szCs w:val="16"/>
          </w:rPr>
          <w:t>commerce.chargers.fundraising@gmail.com</w:t>
        </w:r>
      </w:hyperlink>
      <w:r>
        <w:rPr>
          <w:rFonts w:ascii="MyriadPro-Bold" w:hAnsi="MyriadPro-Bold" w:cs="MyriadPro-Bold"/>
          <w:b/>
          <w:bCs/>
          <w:sz w:val="16"/>
          <w:szCs w:val="16"/>
        </w:rPr>
        <w:t>.</w:t>
      </w:r>
    </w:p>
    <w:p w14:paraId="21B9F052" w14:textId="77777777" w:rsidR="005C42FB" w:rsidRDefault="005C42FB" w:rsidP="005C42FB">
      <w:pPr>
        <w:autoSpaceDE w:val="0"/>
        <w:autoSpaceDN w:val="0"/>
        <w:adjustRightInd w:val="0"/>
        <w:spacing w:after="0" w:line="240" w:lineRule="auto"/>
        <w:rPr>
          <w:rFonts w:ascii="MyriadPro-Bold" w:hAnsi="MyriadPro-Bold" w:cs="MyriadPro-Bold"/>
          <w:b/>
          <w:bCs/>
          <w:sz w:val="16"/>
          <w:szCs w:val="16"/>
        </w:rPr>
      </w:pPr>
    </w:p>
    <w:p w14:paraId="75453940" w14:textId="77777777" w:rsidR="005C42FB" w:rsidRDefault="005C42FB" w:rsidP="005C42FB">
      <w:pPr>
        <w:autoSpaceDE w:val="0"/>
        <w:autoSpaceDN w:val="0"/>
        <w:adjustRightInd w:val="0"/>
        <w:spacing w:after="0" w:line="240" w:lineRule="auto"/>
        <w:rPr>
          <w:rFonts w:ascii="MyriadPro-Semibold" w:hAnsi="MyriadPro-Semibold" w:cs="MyriadPro-Semibold"/>
          <w:color w:val="1A2D59"/>
          <w:sz w:val="24"/>
          <w:szCs w:val="24"/>
        </w:rPr>
      </w:pPr>
      <w:r>
        <w:rPr>
          <w:rFonts w:ascii="MyriadPro-Semibold" w:hAnsi="MyriadPro-Semibold" w:cs="MyriadPro-Semibold"/>
          <w:color w:val="1A2D59"/>
          <w:sz w:val="24"/>
          <w:szCs w:val="24"/>
        </w:rPr>
        <w:t>Sponsorship Levels:</w:t>
      </w:r>
    </w:p>
    <w:p w14:paraId="7BB246AE" w14:textId="77777777" w:rsidR="005C42FB" w:rsidRDefault="004357DD" w:rsidP="005C42FB">
      <w:pPr>
        <w:autoSpaceDE w:val="0"/>
        <w:autoSpaceDN w:val="0"/>
        <w:adjustRightInd w:val="0"/>
        <w:spacing w:after="0" w:line="240" w:lineRule="auto"/>
        <w:rPr>
          <w:rFonts w:ascii="MyriadPro-Semibold" w:hAnsi="MyriadPro-Semibold" w:cs="MyriadPro-Semibold"/>
          <w:color w:val="1A2D59"/>
          <w:sz w:val="24"/>
          <w:szCs w:val="24"/>
        </w:rPr>
      </w:pPr>
      <w:r>
        <w:rPr>
          <w:noProof/>
        </w:rPr>
        <mc:AlternateContent>
          <mc:Choice Requires="wps">
            <w:drawing>
              <wp:anchor distT="0" distB="0" distL="114300" distR="114300" simplePos="0" relativeHeight="251659264" behindDoc="0" locked="0" layoutInCell="1" allowOverlap="1" wp14:anchorId="40E39A36" wp14:editId="62A849E5">
                <wp:simplePos x="0" y="0"/>
                <wp:positionH relativeFrom="margin">
                  <wp:align>left</wp:align>
                </wp:positionH>
                <wp:positionV relativeFrom="paragraph">
                  <wp:posOffset>119659</wp:posOffset>
                </wp:positionV>
                <wp:extent cx="6296025" cy="17049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296025" cy="1704975"/>
                        </a:xfrm>
                        <a:prstGeom prst="roundRect">
                          <a:avLst/>
                        </a:prstGeom>
                        <a:ln>
                          <a:solidFill>
                            <a:schemeClr val="accent4"/>
                          </a:solidFill>
                        </a:ln>
                      </wps:spPr>
                      <wps:style>
                        <a:lnRef idx="2">
                          <a:schemeClr val="dk1"/>
                        </a:lnRef>
                        <a:fillRef idx="1">
                          <a:schemeClr val="lt1"/>
                        </a:fillRef>
                        <a:effectRef idx="0">
                          <a:schemeClr val="dk1"/>
                        </a:effectRef>
                        <a:fontRef idx="minor">
                          <a:schemeClr val="dk1"/>
                        </a:fontRef>
                      </wps:style>
                      <wps:txbx>
                        <w:txbxContent>
                          <w:p w14:paraId="40D4DDAF" w14:textId="77777777" w:rsidR="005C42FB" w:rsidRPr="004357DD" w:rsidRDefault="004357DD" w:rsidP="005C42FB">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357DD">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Super Chargers Sponsor</w:t>
                            </w:r>
                          </w:p>
                          <w:p w14:paraId="3368C2D7"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Full banner that will be hung at Walled Lake Central’s stadium throughout all fall sports</w:t>
                            </w:r>
                          </w:p>
                          <w:p w14:paraId="55078367"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Listed on our webpage along with a link to your webpage (if pertaining)</w:t>
                            </w:r>
                          </w:p>
                          <w:p w14:paraId="1C48E355"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Recognition at home games during all four levels of games</w:t>
                            </w:r>
                          </w:p>
                          <w:p w14:paraId="3345F059"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A full page ad in our yearbook</w:t>
                            </w:r>
                          </w:p>
                          <w:p w14:paraId="1D225037"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Weekly communication during the season, sent to our organization’s 150+ members via social media</w:t>
                            </w:r>
                          </w:p>
                          <w:p w14:paraId="10D3F188" w14:textId="5D2100FF" w:rsidR="00D8707C" w:rsidRDefault="004357DD" w:rsidP="004357DD">
                            <w:pPr>
                              <w:rPr>
                                <w:rFonts w:ascii="MyriadPro-Regular" w:hAnsi="MyriadPro-Regular" w:cs="MyriadPro-Regular"/>
                                <w:sz w:val="18"/>
                                <w:szCs w:val="18"/>
                              </w:rPr>
                            </w:pPr>
                            <w:r>
                              <w:rPr>
                                <w:rFonts w:ascii="MyriadPro-Regular" w:hAnsi="MyriadPro-Regular" w:cs="MyriadPro-Regular"/>
                                <w:sz w:val="18"/>
                                <w:szCs w:val="18"/>
                              </w:rPr>
                              <w:t>• Monthly communication during the off-season, sent to our organization’s members via social media</w:t>
                            </w:r>
                          </w:p>
                          <w:p w14:paraId="56302528" w14:textId="77777777" w:rsidR="00D8707C" w:rsidRPr="00D8707C" w:rsidRDefault="00D8707C" w:rsidP="004357DD">
                            <w:pPr>
                              <w:rPr>
                                <w:rFonts w:ascii="MyriadPro-Regular" w:hAnsi="MyriadPro-Regular" w:cs="MyriadPro-Regula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E39A36" id="Rounded Rectangle 3" o:spid="_x0000_s1026" style="position:absolute;margin-left:0;margin-top:9.4pt;width:495.75pt;height:13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tnbwIAADkFAAAOAAAAZHJzL2Uyb0RvYy54bWysVEtv2zAMvg/YfxB0X20HabsEdYqgRYcB&#10;RVv0gZ4VWWqMyaJGKbGzXz9KdpygK3YYdpFJkx9f+qiLy64xbKvQ12BLXpzknCkroartW8lfnm++&#10;fOXMB2ErYcCqku+U55eLz58uWjdXE1iDqRQyCmL9vHUlX4fg5lnm5Vo1wp+AU5aMGrARgVR8yyoU&#10;LUVvTDbJ87OsBawcglTe09/r3sgXKb7WSoZ7rb0KzJScagvpxHSu4pktLsT8DYVb13IoQ/xDFY2o&#10;LSUdQ12LINgG6z9CNbVE8KDDiYQmA61rqVIP1E2Rv+vmaS2cSr3QcLwbx+T/X1h5t31yD0hjaJ2f&#10;exJjF53GJn6pPtalYe3GYakuMEk/zyazs3xyypkkW3GeT2fnp3Gc2QHu0IdvChoWhZIjbGz1SFeS&#10;JiW2tz70/nu/mNLYeHowdXVTG5OUSAZ1ZZBtBV2jkFLZMB1yHXlS5ojODp0kKeyM6iM/Ks3qimqf&#10;pAoSyQ5xqx/FENNY8owQTRWMoOIjkAl70OAbYSoRbwTmHwEP2UbvlBFsGIFNbQH/Dta9/77rvtfY&#10;duhW3XCrK6h2D8gQevZ7J29qupBb4cODQKI7LQatcLinQxtoSw6DxNka8NdH/6M/sZCsnLW0PiX3&#10;PzcCFWfmuyV+zorpNO5bUqan5xNS8NiyOrbYTXMFdLUFPRZOJjH6B7MXNULzSpu+jFnJJKyk3CWX&#10;AffKVejXmt4KqZbL5EY75kS4tU9OxuBxwJFrz92rQDewMhCh72C/amL+jpe9b0RaWG4C6DqRNo64&#10;n+swetrPxP3hLYkPwLGevA4v3uI3AAAA//8DAFBLAwQUAAYACAAAACEAVrDAq98AAAAHAQAADwAA&#10;AGRycy9kb3ducmV2LnhtbEyPQU+DQBCF7yb+h82YeDF2KUYLyNIQEw82pom1l9627BSI7Cxhl4L+&#10;esdTPc57L+99k69n24kzDr51pGC5iEAgVc60VCvYf77eJyB80GR05wgVfKOHdXF9levMuIk+8LwL&#10;teAS8plW0ITQZ1L6qkGr/cL1SOyd3GB14HOopRn0xOW2k3EUPUmrW+KFRvf40mD1tRutgm052UP8&#10;tl2l02h+wh1t3svTRqnbm7l8BhFwDpcw/OEzOhTMdHQjGS86BfxIYDVhfnbTdPkI4qggTlYPIItc&#10;/ucvfgEAAP//AwBQSwECLQAUAAYACAAAACEAtoM4kv4AAADhAQAAEwAAAAAAAAAAAAAAAAAAAAAA&#10;W0NvbnRlbnRfVHlwZXNdLnhtbFBLAQItABQABgAIAAAAIQA4/SH/1gAAAJQBAAALAAAAAAAAAAAA&#10;AAAAAC8BAABfcmVscy8ucmVsc1BLAQItABQABgAIAAAAIQCNtRtnbwIAADkFAAAOAAAAAAAAAAAA&#10;AAAAAC4CAABkcnMvZTJvRG9jLnhtbFBLAQItABQABgAIAAAAIQBWsMCr3wAAAAcBAAAPAAAAAAAA&#10;AAAAAAAAAMkEAABkcnMvZG93bnJldi54bWxQSwUGAAAAAAQABADzAAAA1QUAAAAA&#10;" fillcolor="white [3201]" strokecolor="#ffc000 [3207]" strokeweight="1pt">
                <v:stroke joinstyle="miter"/>
                <v:textbox>
                  <w:txbxContent>
                    <w:p w14:paraId="40D4DDAF" w14:textId="77777777" w:rsidR="005C42FB" w:rsidRPr="004357DD" w:rsidRDefault="004357DD" w:rsidP="005C42FB">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357DD">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Super Chargers Sponsor</w:t>
                      </w:r>
                    </w:p>
                    <w:p w14:paraId="3368C2D7"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Full banner that will be hung at Walled Lake Central’s stadium throughout all fall sports</w:t>
                      </w:r>
                    </w:p>
                    <w:p w14:paraId="55078367"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Listed on our webpage along with a link to your webpage (if pertaining)</w:t>
                      </w:r>
                    </w:p>
                    <w:p w14:paraId="1C48E355"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Recognition at home games during all four levels of games</w:t>
                      </w:r>
                    </w:p>
                    <w:p w14:paraId="3345F059"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A full page ad in our yearbook</w:t>
                      </w:r>
                    </w:p>
                    <w:p w14:paraId="1D225037"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Weekly communication during the season, sent to our organization’s 150+ members via social media</w:t>
                      </w:r>
                    </w:p>
                    <w:p w14:paraId="10D3F188" w14:textId="5D2100FF" w:rsidR="00D8707C" w:rsidRDefault="004357DD" w:rsidP="004357DD">
                      <w:pPr>
                        <w:rPr>
                          <w:rFonts w:ascii="MyriadPro-Regular" w:hAnsi="MyriadPro-Regular" w:cs="MyriadPro-Regular"/>
                          <w:sz w:val="18"/>
                          <w:szCs w:val="18"/>
                        </w:rPr>
                      </w:pPr>
                      <w:r>
                        <w:rPr>
                          <w:rFonts w:ascii="MyriadPro-Regular" w:hAnsi="MyriadPro-Regular" w:cs="MyriadPro-Regular"/>
                          <w:sz w:val="18"/>
                          <w:szCs w:val="18"/>
                        </w:rPr>
                        <w:t>• Monthly communication during the off-season, sent to our organization’s members via social media</w:t>
                      </w:r>
                    </w:p>
                    <w:p w14:paraId="56302528" w14:textId="77777777" w:rsidR="00D8707C" w:rsidRPr="00D8707C" w:rsidRDefault="00D8707C" w:rsidP="004357DD">
                      <w:pPr>
                        <w:rPr>
                          <w:rFonts w:ascii="MyriadPro-Regular" w:hAnsi="MyriadPro-Regular" w:cs="MyriadPro-Regular"/>
                          <w:sz w:val="18"/>
                          <w:szCs w:val="18"/>
                        </w:rPr>
                      </w:pPr>
                    </w:p>
                  </w:txbxContent>
                </v:textbox>
                <w10:wrap anchorx="margin"/>
              </v:roundrect>
            </w:pict>
          </mc:Fallback>
        </mc:AlternateContent>
      </w:r>
    </w:p>
    <w:p w14:paraId="014E79ED" w14:textId="43754D5D" w:rsidR="005C42FB" w:rsidRDefault="00D8707C" w:rsidP="005C42FB">
      <w:pPr>
        <w:autoSpaceDE w:val="0"/>
        <w:autoSpaceDN w:val="0"/>
        <w:adjustRightInd w:val="0"/>
        <w:spacing w:after="0" w:line="240" w:lineRule="auto"/>
      </w:pPr>
      <w:r>
        <w:rPr>
          <w:noProof/>
        </w:rPr>
        <mc:AlternateContent>
          <mc:Choice Requires="wps">
            <w:drawing>
              <wp:anchor distT="0" distB="0" distL="114300" distR="114300" simplePos="0" relativeHeight="251658239" behindDoc="0" locked="0" layoutInCell="1" allowOverlap="1" wp14:anchorId="68E0AE45" wp14:editId="74B232E5">
                <wp:simplePos x="0" y="0"/>
                <wp:positionH relativeFrom="column">
                  <wp:posOffset>-409575</wp:posOffset>
                </wp:positionH>
                <wp:positionV relativeFrom="paragraph">
                  <wp:posOffset>5283835</wp:posOffset>
                </wp:positionV>
                <wp:extent cx="6861175" cy="655955"/>
                <wp:effectExtent l="0" t="0" r="0" b="0"/>
                <wp:wrapNone/>
                <wp:docPr id="9" name="Text Box 9"/>
                <wp:cNvGraphicFramePr/>
                <a:graphic xmlns:a="http://schemas.openxmlformats.org/drawingml/2006/main">
                  <a:graphicData uri="http://schemas.microsoft.com/office/word/2010/wordprocessingShape">
                    <wps:wsp>
                      <wps:cNvSpPr txBox="1"/>
                      <wps:spPr>
                        <a:xfrm>
                          <a:off x="0" y="0"/>
                          <a:ext cx="6861175" cy="655955"/>
                        </a:xfrm>
                        <a:prstGeom prst="rect">
                          <a:avLst/>
                        </a:prstGeom>
                        <a:solidFill>
                          <a:schemeClr val="accent1">
                            <a:lumMod val="50000"/>
                          </a:schemeClr>
                        </a:solidFill>
                        <a:ln w="6350">
                          <a:noFill/>
                        </a:ln>
                      </wps:spPr>
                      <wps:txbx>
                        <w:txbxContent>
                          <w:p w14:paraId="21462847" w14:textId="23657122" w:rsidR="00272362" w:rsidRPr="00272362" w:rsidRDefault="00272362" w:rsidP="00272362">
                            <w:pPr>
                              <w:autoSpaceDE w:val="0"/>
                              <w:autoSpaceDN w:val="0"/>
                              <w:adjustRightInd w:val="0"/>
                              <w:spacing w:after="0" w:line="240" w:lineRule="auto"/>
                              <w:jc w:val="center"/>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362">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Chargers Fundraising Director, </w:t>
                            </w:r>
                            <w:r w:rsidR="00664161">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 Box 756, </w:t>
                            </w:r>
                            <w:r w:rsidR="0076337E">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664161">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alled</w:t>
                            </w:r>
                            <w:r w:rsidR="0076337E">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Lake, MI 483</w:t>
                            </w:r>
                            <w:r w:rsidR="00664161">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p>
                          <w:p w14:paraId="1B83DEF9" w14:textId="77777777" w:rsidR="00272362" w:rsidRPr="00272362" w:rsidRDefault="00272362" w:rsidP="00272362">
                            <w:pPr>
                              <w:jc w:val="cente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362">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EIN 38-3776565 | </w:t>
                            </w:r>
                            <w:r w:rsidRPr="00272362">
                              <w:rPr>
                                <w:rFonts w:ascii="MyriadPro-Semibold" w:hAnsi="MyriadPro-Semibold" w:cs="MyriadPro-Semibold"/>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www.CommerceChargers.com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0AE45" id="_x0000_t202" coordsize="21600,21600" o:spt="202" path="m,l,21600r21600,l21600,xe">
                <v:stroke joinstyle="miter"/>
                <v:path gradientshapeok="t" o:connecttype="rect"/>
              </v:shapetype>
              <v:shape id="Text Box 9" o:spid="_x0000_s1027" type="#_x0000_t202" style="position:absolute;margin-left:-32.25pt;margin-top:416.05pt;width:540.25pt;height:51.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FgQwIAAIUEAAAOAAAAZHJzL2Uyb0RvYy54bWysVFtv2jAUfp+0/2D5fSRhhLYRoWJUTJNY&#10;W4lOfTaOQyI5Pp5tSNiv37ETLu32NI0H43PxuXzfOZndd40kB2FsDSqnySimRCgORa12Of3xsvp0&#10;S4l1TBVMghI5PQpL7+cfP8xanYkxVCALYQgGUTZrdU4r53QWRZZXomF2BFooNJZgGuZQNLuoMKzF&#10;6I2MxnE8jVowhTbAhbWofeiNdB7il6Xg7qksrXBE5hRrc+E04dz6M5rPWLYzTFc1H8pg/1BFw2qF&#10;Sc+hHphjZG/qP0I1NTdgoXQjDk0EZVlzEXrAbpL4XTebimkRekFwrD7DZP9fWP542OhnQ1z3BTok&#10;0APSaptZVPp+utI0/h8rJWhHCI9n2ETnCEfl9HaaJDcpJRxt0zS9S1MfJrq81sa6rwIa4i85NUhL&#10;QIsd1tb1ricXn8yCrItVLWUQ/CiIpTTkwJBExrlQLgnP5b75DkWvT2P8DWnD9PgnoYg30aQiLRb5&#10;OY1DBAU+TV+BVOh+6d3fXLftSF1c4bKF4ohwGegnyWq+qrGnNbPumRkcHUQI18E94VFKwFww3Cip&#10;wPz6m977I6NopaTFUcyp/blnRlAivynk+i6ZTPzsBmGS3oxRMNeW7bVF7ZslIFAJLp7m4er9nTxd&#10;SwPNK27NwmdFE1Mcc+eUO3MSlq5fEdw7LhaL4Ibzqplbq43mPrinxnP20r0yowdiHY7EI5zGlmXv&#10;+O19/UsFi72Dsg7ke6R7XAcCcNYDc8Ne+mW6loPX5esx/w0AAP//AwBQSwMEFAAGAAgAAAAhAF7c&#10;gdLhAAAADAEAAA8AAABkcnMvZG93bnJldi54bWxMj8tOwzAQRfdI/IM1SOxaO20TlZBJBYjuoFIL&#10;ElvXniZR/Qix24a/x13BcjRH955brUZr2JmG0HmHkE0FMHLK6841CJ8f68kSWIjSaWm8I4QfCrCq&#10;b28qWWp/cVs672LDUogLpURoY+xLzoNqycow9T259Dv4wcqYzqHhepCXFG4NnwlRcCs7lxpa2dNL&#10;S+q4O1mE920vD28qJzqatXn+Hl6/Nkog3t+NT4/AIo3xD4arflKHOjnt/cnpwAzCpFjkCUVYzmcZ&#10;sCshsiLN2yM8zPMF8Lri/0fUvwAAAP//AwBQSwECLQAUAAYACAAAACEAtoM4kv4AAADhAQAAEwAA&#10;AAAAAAAAAAAAAAAAAAAAW0NvbnRlbnRfVHlwZXNdLnhtbFBLAQItABQABgAIAAAAIQA4/SH/1gAA&#10;AJQBAAALAAAAAAAAAAAAAAAAAC8BAABfcmVscy8ucmVsc1BLAQItABQABgAIAAAAIQBqIuFgQwIA&#10;AIUEAAAOAAAAAAAAAAAAAAAAAC4CAABkcnMvZTJvRG9jLnhtbFBLAQItABQABgAIAAAAIQBe3IHS&#10;4QAAAAwBAAAPAAAAAAAAAAAAAAAAAJ0EAABkcnMvZG93bnJldi54bWxQSwUGAAAAAAQABADzAAAA&#10;qwUAAAAA&#10;" fillcolor="#1f3763 [1604]" stroked="f" strokeweight=".5pt">
                <v:textbox>
                  <w:txbxContent>
                    <w:p w14:paraId="21462847" w14:textId="23657122" w:rsidR="00272362" w:rsidRPr="00272362" w:rsidRDefault="00272362" w:rsidP="00272362">
                      <w:pPr>
                        <w:autoSpaceDE w:val="0"/>
                        <w:autoSpaceDN w:val="0"/>
                        <w:adjustRightInd w:val="0"/>
                        <w:spacing w:after="0" w:line="240" w:lineRule="auto"/>
                        <w:jc w:val="center"/>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362">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Chargers Fundraising Director, </w:t>
                      </w:r>
                      <w:r w:rsidR="00664161">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 Box 756, </w:t>
                      </w:r>
                      <w:r w:rsidR="0076337E">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664161">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alled</w:t>
                      </w:r>
                      <w:r w:rsidR="0076337E">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Lake, MI 483</w:t>
                      </w:r>
                      <w:r w:rsidR="00664161">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p>
                    <w:p w14:paraId="1B83DEF9" w14:textId="77777777" w:rsidR="00272362" w:rsidRPr="00272362" w:rsidRDefault="00272362" w:rsidP="00272362">
                      <w:pPr>
                        <w:jc w:val="cente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362">
                        <w:rPr>
                          <w:rFonts w:ascii="MyriadPro-Regular" w:hAnsi="MyriadPro-Regular" w:cs="MyriadPro-Regula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EIN 38-3776565 | </w:t>
                      </w:r>
                      <w:r w:rsidRPr="00272362">
                        <w:rPr>
                          <w:rFonts w:ascii="MyriadPro-Semibold" w:hAnsi="MyriadPro-Semibold" w:cs="MyriadPro-Semibold"/>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www.CommerceChargers.com</w:t>
                      </w:r>
                    </w:p>
                  </w:txbxContent>
                </v:textbox>
              </v:shape>
            </w:pict>
          </mc:Fallback>
        </mc:AlternateContent>
      </w:r>
      <w:r>
        <w:rPr>
          <w:rFonts w:ascii="MyriadPro-Regular" w:hAnsi="MyriadPro-Regular" w:cs="MyriadPro-Regular"/>
          <w:noProof/>
          <w:sz w:val="16"/>
          <w:szCs w:val="16"/>
        </w:rPr>
        <mc:AlternateContent>
          <mc:Choice Requires="wps">
            <w:drawing>
              <wp:anchor distT="0" distB="0" distL="114300" distR="114300" simplePos="0" relativeHeight="251676672" behindDoc="0" locked="0" layoutInCell="1" allowOverlap="1" wp14:anchorId="6BACD64A" wp14:editId="6347AA55">
                <wp:simplePos x="0" y="0"/>
                <wp:positionH relativeFrom="column">
                  <wp:posOffset>5657215</wp:posOffset>
                </wp:positionH>
                <wp:positionV relativeFrom="paragraph">
                  <wp:posOffset>4032885</wp:posOffset>
                </wp:positionV>
                <wp:extent cx="585216" cy="299923"/>
                <wp:effectExtent l="0" t="0" r="5715" b="5080"/>
                <wp:wrapNone/>
                <wp:docPr id="14" name="Text Box 14"/>
                <wp:cNvGraphicFramePr/>
                <a:graphic xmlns:a="http://schemas.openxmlformats.org/drawingml/2006/main">
                  <a:graphicData uri="http://schemas.microsoft.com/office/word/2010/wordprocessingShape">
                    <wps:wsp>
                      <wps:cNvSpPr txBox="1"/>
                      <wps:spPr>
                        <a:xfrm>
                          <a:off x="0" y="0"/>
                          <a:ext cx="585216" cy="299923"/>
                        </a:xfrm>
                        <a:prstGeom prst="rect">
                          <a:avLst/>
                        </a:prstGeom>
                        <a:solidFill>
                          <a:schemeClr val="lt1"/>
                        </a:solidFill>
                        <a:ln w="6350">
                          <a:noFill/>
                        </a:ln>
                      </wps:spPr>
                      <wps:txbx>
                        <w:txbxContent>
                          <w:p w14:paraId="58C0C145" w14:textId="57E253FF" w:rsidR="00272362" w:rsidRPr="00272362" w:rsidRDefault="00272362" w:rsidP="00272362">
                            <w:pPr>
                              <w:rPr>
                                <w:rFonts w:ascii="Calibri" w:hAnsi="Calibri"/>
                                <w:b/>
                                <w:sz w:val="28"/>
                              </w:rPr>
                            </w:pPr>
                            <w:r w:rsidRPr="00272362">
                              <w:rPr>
                                <w:rFonts w:ascii="Calibri" w:hAnsi="Calibri"/>
                                <w:b/>
                                <w:sz w:val="28"/>
                              </w:rPr>
                              <w:t>$1</w:t>
                            </w:r>
                            <w:r w:rsidR="00A56881">
                              <w:rPr>
                                <w:rFonts w:ascii="Calibri" w:hAnsi="Calibri"/>
                                <w:b/>
                                <w:sz w:val="28"/>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ACD64A" id="Text Box 14" o:spid="_x0000_s1028" type="#_x0000_t202" style="position:absolute;margin-left:445.45pt;margin-top:317.55pt;width:46.1pt;height:2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q/MAIAAFoEAAAOAAAAZHJzL2Uyb0RvYy54bWysVE2P2jAQvVfqf7B8L4Es0AURVpQVVSW0&#10;uxJb7dk4NrHkeFzbkNBf37HDV7c9Vb04M57x88yb58we2lqTg3BegSnooNenRBgOpTK7gn5/XX26&#10;p8QHZkqmwYiCHoWnD/OPH2aNnYocKtClcARBjJ82tqBVCHaaZZ5Xoma+B1YYDEpwNQvoul1WOtYg&#10;eq2zvN8fZw240jrgwnvcfeyCdJ7wpRQ8PEvpRSC6oFhbSKtL6zau2XzGpjvHbKX4qQz2D1XUTBm8&#10;9AL1yAIje6f+gKoVd+BBhh6HOgMpFRepB+xm0H/XzaZiVqRekBxvLzT5/wfLnw4b++JIaL9AiwOM&#10;hDTWTz1uxn5a6er4xUoJxpHC44U20QbCcXN0P8oHY0o4hvLJZJLfRZTsetg6H74KqEk0CupwKoks&#10;dlj70KWeU+JdHrQqV0rr5EQliKV25MBwhjqkEhH8tyxtSFPQ8d2on4ANxOMdsjZYy7WlaIV22xJV&#10;YrXndrdQHpEFB51AvOUrhbWumQ8vzKEisHFUeXjGRWrAu+BkUVKB+/m3/ZiPg8IoJQ0qrKD+x545&#10;QYn+ZnCEk8FwGCWZnOHoc46Ou41sbyNmXy8BCRjge7I8mTE/6LMpHdRv+BgW8VYMMcPx7oKGs7kM&#10;ne7xMXGxWKQkFKFlYW02lkfoSHicxGv7xpw9jSvgnJ/grEU2fTe1LjeeNLDYB5AqjTTy3LF6oh8F&#10;nERxemzxhdz6Kev6S5j/AgAA//8DAFBLAwQUAAYACAAAACEAUkL7NuIAAAALAQAADwAAAGRycy9k&#10;b3ducmV2LnhtbEyPTU+DQBCG7yb+h82YeDF2aUkrIEtjjB+JN0ur8bZlRyCys4TdAv57x5Pe5uPJ&#10;O8/k29l2YsTBt44ULBcRCKTKmZZqBfvy8ToB4YMmoztHqOAbPWyL87NcZ8ZN9IrjLtSCQ8hnWkET&#10;Qp9J6asGrfYL1yPx7tMNVgduh1qaQU8cbju5iqKNtLolvtDoHu8brL52J6vg46p+f/Hz02GK13H/&#10;8DyWN2+mVOryYr67BRFwDn8w/OqzOhTsdHQnMl50CpI0ShlVsInXSxBMpEnMxZEnySoGWeTy/w/F&#10;DwAAAP//AwBQSwECLQAUAAYACAAAACEAtoM4kv4AAADhAQAAEwAAAAAAAAAAAAAAAAAAAAAAW0Nv&#10;bnRlbnRfVHlwZXNdLnhtbFBLAQItABQABgAIAAAAIQA4/SH/1gAAAJQBAAALAAAAAAAAAAAAAAAA&#10;AC8BAABfcmVscy8ucmVsc1BLAQItABQABgAIAAAAIQAVZdq/MAIAAFoEAAAOAAAAAAAAAAAAAAAA&#10;AC4CAABkcnMvZTJvRG9jLnhtbFBLAQItABQABgAIAAAAIQBSQvs24gAAAAsBAAAPAAAAAAAAAAAA&#10;AAAAAIoEAABkcnMvZG93bnJldi54bWxQSwUGAAAAAAQABADzAAAAmQUAAAAA&#10;" fillcolor="white [3201]" stroked="f" strokeweight=".5pt">
                <v:textbox>
                  <w:txbxContent>
                    <w:p w14:paraId="58C0C145" w14:textId="57E253FF" w:rsidR="00272362" w:rsidRPr="00272362" w:rsidRDefault="00272362" w:rsidP="00272362">
                      <w:pPr>
                        <w:rPr>
                          <w:rFonts w:ascii="Calibri" w:hAnsi="Calibri"/>
                          <w:b/>
                          <w:sz w:val="28"/>
                        </w:rPr>
                      </w:pPr>
                      <w:r w:rsidRPr="00272362">
                        <w:rPr>
                          <w:rFonts w:ascii="Calibri" w:hAnsi="Calibri"/>
                          <w:b/>
                          <w:sz w:val="28"/>
                        </w:rPr>
                        <w:t>$1</w:t>
                      </w:r>
                      <w:r w:rsidR="00A56881">
                        <w:rPr>
                          <w:rFonts w:ascii="Calibri" w:hAnsi="Calibri"/>
                          <w:b/>
                          <w:sz w:val="28"/>
                        </w:rPr>
                        <w:t>50</w:t>
                      </w:r>
                    </w:p>
                  </w:txbxContent>
                </v:textbox>
              </v:shape>
            </w:pict>
          </mc:Fallback>
        </mc:AlternateContent>
      </w:r>
      <w:r>
        <w:rPr>
          <w:rFonts w:ascii="MyriadPro-Regular" w:hAnsi="MyriadPro-Regular" w:cs="MyriadPro-Regular"/>
          <w:noProof/>
          <w:sz w:val="16"/>
          <w:szCs w:val="16"/>
        </w:rPr>
        <mc:AlternateContent>
          <mc:Choice Requires="wps">
            <w:drawing>
              <wp:anchor distT="0" distB="0" distL="114300" distR="114300" simplePos="0" relativeHeight="251674624" behindDoc="0" locked="0" layoutInCell="1" allowOverlap="1" wp14:anchorId="53E40AA3" wp14:editId="58FCBB17">
                <wp:simplePos x="0" y="0"/>
                <wp:positionH relativeFrom="margin">
                  <wp:posOffset>5627370</wp:posOffset>
                </wp:positionH>
                <wp:positionV relativeFrom="paragraph">
                  <wp:posOffset>3157220</wp:posOffset>
                </wp:positionV>
                <wp:extent cx="570586" cy="299923"/>
                <wp:effectExtent l="0" t="0" r="1270" b="5080"/>
                <wp:wrapNone/>
                <wp:docPr id="13" name="Text Box 13"/>
                <wp:cNvGraphicFramePr/>
                <a:graphic xmlns:a="http://schemas.openxmlformats.org/drawingml/2006/main">
                  <a:graphicData uri="http://schemas.microsoft.com/office/word/2010/wordprocessingShape">
                    <wps:wsp>
                      <wps:cNvSpPr txBox="1"/>
                      <wps:spPr>
                        <a:xfrm>
                          <a:off x="0" y="0"/>
                          <a:ext cx="570586" cy="299923"/>
                        </a:xfrm>
                        <a:prstGeom prst="rect">
                          <a:avLst/>
                        </a:prstGeom>
                        <a:solidFill>
                          <a:schemeClr val="lt1"/>
                        </a:solidFill>
                        <a:ln w="6350">
                          <a:noFill/>
                        </a:ln>
                      </wps:spPr>
                      <wps:txbx>
                        <w:txbxContent>
                          <w:p w14:paraId="61A48289" w14:textId="1F278585" w:rsidR="00272362" w:rsidRPr="00272362" w:rsidRDefault="00272362" w:rsidP="00272362">
                            <w:pPr>
                              <w:rPr>
                                <w:rFonts w:ascii="Calibri" w:hAnsi="Calibri"/>
                                <w:b/>
                                <w:sz w:val="28"/>
                              </w:rPr>
                            </w:pPr>
                            <w:r w:rsidRPr="00272362">
                              <w:rPr>
                                <w:rFonts w:ascii="Calibri" w:hAnsi="Calibri"/>
                                <w:b/>
                                <w:sz w:val="28"/>
                              </w:rPr>
                              <w:t>$</w:t>
                            </w:r>
                            <w:r w:rsidR="00A56881">
                              <w:rPr>
                                <w:rFonts w:ascii="Calibri" w:hAnsi="Calibri"/>
                                <w:b/>
                                <w:sz w:val="28"/>
                              </w:rP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40AA3" id="Text Box 13" o:spid="_x0000_s1029" type="#_x0000_t202" style="position:absolute;margin-left:443.1pt;margin-top:248.6pt;width:44.95pt;height:23.6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MCMAIAAFoEAAAOAAAAZHJzL2Uyb0RvYy54bWysVE1v2zAMvQ/YfxB0X+ykSdoYcYosRYYB&#10;RVsgHXpWZCkRIIuapMTOfv0oOV/tdhp2kUmReiIfnzy9b2tN9sJ5Baak/V5OiTAcKmU2Jf3xuvxy&#10;R4kPzFRMgxElPQhP72efP00bW4gBbEFXwhEEMb5obEm3Idgiyzzfipr5HlhhMCjB1Syg6zZZ5ViD&#10;6LXOBnk+zhpwlXXAhfe4+9AF6SzhSyl4eJbSi0B0SbG2kFaX1nVcs9mUFRvH7FbxYxnsH6qomTJ4&#10;6RnqgQVGdk79AVUr7sCDDD0OdQZSKi5SD9hNP//QzWrLrEi9IDnenmny/w+WP+1X9sWR0H6FFgcY&#10;CWmsLzxuxn5a6er4xUoJxpHCw5k20QbCcXN0m4/uxpRwDA0mk8ngJqJkl8PW+fBNQE2iUVKHU0lk&#10;sf2jD13qKSXe5UGraqm0Tk5UglhoR/YMZ6hDKhHB32VpQ5qSjm9GeQI2EI93yNpgLZeWohXadUtU&#10;VdJUaNxZQ3VAFhx0AvGWLxXW+sh8eGEOFYGNo8rDMy5SA94FR4uSLbhff9uP+TgojFLSoMJK6n/u&#10;mBOU6O8GRzjpD4dRkskZjm4H6LjryPo6Ynb1ApCAPr4ny5MZ84M+mdJB/YaPYR5vxRAzHO8uaTiZ&#10;i9DpHh8TF/N5SkIRWhYezcryCB0Jj5N4bd+Ys8dxBZzzE5y0yIoPU+ty40kD810AqdJIL6we6UcB&#10;J1EcH1t8Idd+yrr8Ema/AQAA//8DAFBLAwQUAAYACAAAACEAEvW6jeQAAAALAQAADwAAAGRycy9k&#10;b3ducmV2LnhtbEyPTU+DQBCG7yb9D5tp4sXYpS0FShkaY9Qm3ix+xNuW3QKR3SXsFvDfO570NpN5&#10;8s7zZvtJt2xQvWusQVguAmDKlFY2pkJ4LR5vE2DOCyNFa41C+FYO9vnsKhOptKN5UcPRV4xCjEsF&#10;Qu19l3Luylpp4Ra2U4ZuZ9tr4WntKy57MVK4bvkqCCKuRWPoQy06dV+r8ut40QifN9XHs5ue3sb1&#10;Zt09HIYifpcF4vV8utsB82ryfzD86pM65OR0shcjHWsRkiRaEYoQbmMaiNjG0RLYCWEThiHwPOP/&#10;O+Q/AAAA//8DAFBLAQItABQABgAIAAAAIQC2gziS/gAAAOEBAAATAAAAAAAAAAAAAAAAAAAAAABb&#10;Q29udGVudF9UeXBlc10ueG1sUEsBAi0AFAAGAAgAAAAhADj9If/WAAAAlAEAAAsAAAAAAAAAAAAA&#10;AAAALwEAAF9yZWxzLy5yZWxzUEsBAi0AFAAGAAgAAAAhAEHUYwIwAgAAWgQAAA4AAAAAAAAAAAAA&#10;AAAALgIAAGRycy9lMm9Eb2MueG1sUEsBAi0AFAAGAAgAAAAhABL1uo3kAAAACwEAAA8AAAAAAAAA&#10;AAAAAAAAigQAAGRycy9kb3ducmV2LnhtbFBLBQYAAAAABAAEAPMAAACbBQAAAAA=&#10;" fillcolor="white [3201]" stroked="f" strokeweight=".5pt">
                <v:textbox>
                  <w:txbxContent>
                    <w:p w14:paraId="61A48289" w14:textId="1F278585" w:rsidR="00272362" w:rsidRPr="00272362" w:rsidRDefault="00272362" w:rsidP="00272362">
                      <w:pPr>
                        <w:rPr>
                          <w:rFonts w:ascii="Calibri" w:hAnsi="Calibri"/>
                          <w:b/>
                          <w:sz w:val="28"/>
                        </w:rPr>
                      </w:pPr>
                      <w:r w:rsidRPr="00272362">
                        <w:rPr>
                          <w:rFonts w:ascii="Calibri" w:hAnsi="Calibri"/>
                          <w:b/>
                          <w:sz w:val="28"/>
                        </w:rPr>
                        <w:t>$</w:t>
                      </w:r>
                      <w:r w:rsidR="00A56881">
                        <w:rPr>
                          <w:rFonts w:ascii="Calibri" w:hAnsi="Calibri"/>
                          <w:b/>
                          <w:sz w:val="28"/>
                        </w:rPr>
                        <w:t>300</w:t>
                      </w:r>
                    </w:p>
                  </w:txbxContent>
                </v:textbox>
                <w10:wrap anchorx="margin"/>
              </v:shape>
            </w:pict>
          </mc:Fallback>
        </mc:AlternateContent>
      </w:r>
      <w:r>
        <w:rPr>
          <w:rFonts w:ascii="MyriadPro-Regular" w:hAnsi="MyriadPro-Regular" w:cs="MyriadPro-Regular"/>
          <w:noProof/>
          <w:sz w:val="16"/>
          <w:szCs w:val="16"/>
        </w:rPr>
        <mc:AlternateContent>
          <mc:Choice Requires="wps">
            <w:drawing>
              <wp:anchor distT="0" distB="0" distL="114300" distR="114300" simplePos="0" relativeHeight="251672576" behindDoc="0" locked="0" layoutInCell="1" allowOverlap="1" wp14:anchorId="2FDF2C44" wp14:editId="326C0273">
                <wp:simplePos x="0" y="0"/>
                <wp:positionH relativeFrom="margin">
                  <wp:posOffset>5544185</wp:posOffset>
                </wp:positionH>
                <wp:positionV relativeFrom="paragraph">
                  <wp:posOffset>1830705</wp:posOffset>
                </wp:positionV>
                <wp:extent cx="650088" cy="2997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650088" cy="299720"/>
                        </a:xfrm>
                        <a:prstGeom prst="rect">
                          <a:avLst/>
                        </a:prstGeom>
                        <a:solidFill>
                          <a:schemeClr val="lt1"/>
                        </a:solidFill>
                        <a:ln w="6350">
                          <a:noFill/>
                        </a:ln>
                      </wps:spPr>
                      <wps:txbx>
                        <w:txbxContent>
                          <w:p w14:paraId="0AB6D458" w14:textId="006F588D" w:rsidR="00272362" w:rsidRPr="00272362" w:rsidRDefault="00272362" w:rsidP="00272362">
                            <w:pPr>
                              <w:rPr>
                                <w:rFonts w:ascii="Calibri" w:hAnsi="Calibri"/>
                                <w:b/>
                                <w:sz w:val="28"/>
                              </w:rPr>
                            </w:pPr>
                            <w:r w:rsidRPr="00272362">
                              <w:rPr>
                                <w:rFonts w:ascii="Calibri" w:hAnsi="Calibri"/>
                                <w:b/>
                                <w:sz w:val="28"/>
                              </w:rPr>
                              <w:t>$</w:t>
                            </w:r>
                            <w:r w:rsidR="00A56881">
                              <w:rPr>
                                <w:rFonts w:ascii="Calibri" w:hAnsi="Calibri"/>
                                <w:b/>
                                <w:sz w:val="28"/>
                              </w:rPr>
                              <w:t>600</w:t>
                            </w:r>
                            <w:r>
                              <w:rPr>
                                <w:rFonts w:ascii="Calibri" w:hAnsi="Calibri"/>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DF2C44" id="Text Box 12" o:spid="_x0000_s1030" type="#_x0000_t202" style="position:absolute;margin-left:436.55pt;margin-top:144.15pt;width:51.2pt;height:23.6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EcLwIAAFoEAAAOAAAAZHJzL2Uyb0RvYy54bWysVF1v2jAUfZ+0/2D5fSQw6EpEqBgV0yTU&#10;VqJVn41jE0uOr2cbEvbrd+1AYd2epr04177X9+Oc48zuukaTg3BegSnpcJBTIgyHSpldSV+eV59u&#10;KfGBmYppMKKkR+Hp3fzjh1lrCzGCGnQlHMEkxhetLWkdgi2yzPNaNMwPwAqDTgmuYQG3bpdVjrWY&#10;vdHZKM9vshZcZR1w4T2e3vdOOk/5pRQ8PErpRSC6pNhbSKtL6zau2XzGip1jtlb81Ab7hy4apgwW&#10;fUt1zwIje6f+SNUo7sCDDAMOTQZSKi7SDDjNMH83zaZmVqRZEBxv32Dy/y8tfzhs7JMjofsKHRIY&#10;AWmtLzwexnk66Zr4xU4J+hHC4xtsoguE4+HNJM9vkWeOrtF0+mWUYM0ul63z4ZuAhkSjpA5ZSWCx&#10;w9oHLIih55BYy4NW1UppnTZRCWKpHTkw5FCH1CLe+C1KG9JiI58neUpsIF7vM2uDBS4jRSt0246o&#10;qqTj87hbqI6IgoNeIN7ylcJe18yHJ+ZQETg4qjw84iI1YC04WZTU4H7+7TzGI1HopaRFhZXU/9gz&#10;JyjR3w1SOB2Ox1GSaTOeRNiIu/Zsrz1m3ywBARjie7I8mTE+6LMpHTSv+BgWsSq6mOFYu6ThbC5D&#10;r3t8TFwsFikIRWhZWJuN5TF1BDwy8dy9MmdPdAXk+QHOWmTFO9b62HjTwGIfQKpEacS5R/UEPwo4&#10;MX16bPGFXO9T1OWXMP8FAAD//wMAUEsDBBQABgAIAAAAIQBgHZKs4wAAAAsBAAAPAAAAZHJzL2Rv&#10;d25yZXYueG1sTI/LTsMwEEX3SP0HayqxQdRprZCQxqkQ4iF1R8ND7Nx4mkTE4yh2k/D3mBXsZjRH&#10;d87Nd7Pp2IiDay1JWK8iYEiV1S3VEl7Lx+sUmPOKtOosoYRvdLArFhe5yrSd6AXHg69ZCCGXKQmN&#10;933GuasaNMqtbI8Ubic7GOXDOtRcD2oK4abjmyi64Ua1FD40qsf7Bquvw9lI+LyqP/ZufnqbRCz6&#10;h+exTN51KeXlcr7bAvM4+z8YfvWDOhTB6WjPpB3rJKSJWAdUwiZNBbBA3CZxDOwoQYgw8CLn/zsU&#10;PwAAAP//AwBQSwECLQAUAAYACAAAACEAtoM4kv4AAADhAQAAEwAAAAAAAAAAAAAAAAAAAAAAW0Nv&#10;bnRlbnRfVHlwZXNdLnhtbFBLAQItABQABgAIAAAAIQA4/SH/1gAAAJQBAAALAAAAAAAAAAAAAAAA&#10;AC8BAABfcmVscy8ucmVsc1BLAQItABQABgAIAAAAIQD5XIEcLwIAAFoEAAAOAAAAAAAAAAAAAAAA&#10;AC4CAABkcnMvZTJvRG9jLnhtbFBLAQItABQABgAIAAAAIQBgHZKs4wAAAAsBAAAPAAAAAAAAAAAA&#10;AAAAAIkEAABkcnMvZG93bnJldi54bWxQSwUGAAAAAAQABADzAAAAmQUAAAAA&#10;" fillcolor="white [3201]" stroked="f" strokeweight=".5pt">
                <v:textbox>
                  <w:txbxContent>
                    <w:p w14:paraId="0AB6D458" w14:textId="006F588D" w:rsidR="00272362" w:rsidRPr="00272362" w:rsidRDefault="00272362" w:rsidP="00272362">
                      <w:pPr>
                        <w:rPr>
                          <w:rFonts w:ascii="Calibri" w:hAnsi="Calibri"/>
                          <w:b/>
                          <w:sz w:val="28"/>
                        </w:rPr>
                      </w:pPr>
                      <w:r w:rsidRPr="00272362">
                        <w:rPr>
                          <w:rFonts w:ascii="Calibri" w:hAnsi="Calibri"/>
                          <w:b/>
                          <w:sz w:val="28"/>
                        </w:rPr>
                        <w:t>$</w:t>
                      </w:r>
                      <w:r w:rsidR="00A56881">
                        <w:rPr>
                          <w:rFonts w:ascii="Calibri" w:hAnsi="Calibri"/>
                          <w:b/>
                          <w:sz w:val="28"/>
                        </w:rPr>
                        <w:t>600</w:t>
                      </w:r>
                      <w:r>
                        <w:rPr>
                          <w:rFonts w:ascii="Calibri" w:hAnsi="Calibri"/>
                          <w:b/>
                          <w:sz w:val="28"/>
                        </w:rPr>
                        <w:t>+</w:t>
                      </w:r>
                    </w:p>
                  </w:txbxContent>
                </v:textbox>
                <w10:wrap anchorx="margin"/>
              </v:shape>
            </w:pict>
          </mc:Fallback>
        </mc:AlternateContent>
      </w:r>
      <w:r>
        <w:rPr>
          <w:rFonts w:ascii="MyriadPro-Regular" w:hAnsi="MyriadPro-Regular" w:cs="MyriadPro-Regular"/>
          <w:noProof/>
          <w:sz w:val="16"/>
          <w:szCs w:val="16"/>
        </w:rPr>
        <mc:AlternateContent>
          <mc:Choice Requires="wps">
            <w:drawing>
              <wp:anchor distT="0" distB="0" distL="114300" distR="114300" simplePos="0" relativeHeight="251670528" behindDoc="0" locked="0" layoutInCell="1" allowOverlap="1" wp14:anchorId="0C360E39" wp14:editId="6E60BA52">
                <wp:simplePos x="0" y="0"/>
                <wp:positionH relativeFrom="column">
                  <wp:posOffset>5474335</wp:posOffset>
                </wp:positionH>
                <wp:positionV relativeFrom="paragraph">
                  <wp:posOffset>44450</wp:posOffset>
                </wp:positionV>
                <wp:extent cx="767893" cy="299923"/>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767893" cy="299923"/>
                        </a:xfrm>
                        <a:prstGeom prst="rect">
                          <a:avLst/>
                        </a:prstGeom>
                        <a:solidFill>
                          <a:schemeClr val="lt1"/>
                        </a:solidFill>
                        <a:ln w="6350">
                          <a:noFill/>
                        </a:ln>
                      </wps:spPr>
                      <wps:txbx>
                        <w:txbxContent>
                          <w:p w14:paraId="5908EBF3" w14:textId="77777777" w:rsidR="00272362" w:rsidRPr="00272362" w:rsidRDefault="00272362">
                            <w:pPr>
                              <w:rPr>
                                <w:rFonts w:ascii="Calibri" w:hAnsi="Calibri"/>
                                <w:b/>
                                <w:sz w:val="28"/>
                              </w:rPr>
                            </w:pPr>
                            <w:r w:rsidRPr="00272362">
                              <w:rPr>
                                <w:rFonts w:ascii="Calibri" w:hAnsi="Calibri"/>
                                <w:b/>
                                <w:sz w:val="28"/>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360E39" id="Text Box 11" o:spid="_x0000_s1031" type="#_x0000_t202" style="position:absolute;margin-left:431.05pt;margin-top:3.5pt;width:60.45pt;height:2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o7MAIAAFoEAAAOAAAAZHJzL2Uyb0RvYy54bWysVE1vGyEQvVfqf0Dc6/V34pXXkevIVSUr&#10;ieRUOWMWbCSWoYC96/76Dqy/kvZU9cLOMMNj5s1jpw9NpclBOK/AFLTX6VIiDIdSmW1Bf7wuv9xT&#10;4gMzJdNgREGPwtOH2edP09rmog870KVwBEGMz2tb0F0INs8yz3eiYr4DVhgMSnAVC+i6bVY6ViN6&#10;pbN+tzvOanCldcCF97j72AbpLOFLKXh4ltKLQHRBsbaQVpfWTVyz2ZTlW8fsTvFTGewfqqiYMnjp&#10;BeqRBUb2Tv0BVSnuwIMMHQ5VBlIqLlIP2E2v+6Gb9Y5ZkXpBcry90OT/Hyx/OqztiyOh+QoNDjAS&#10;Ulufe9yM/TTSVfGLlRKMI4XHC22iCYTj5t347n4yoIRjqD+ZTPqDiJJdD1vnwzcBFYlGQR1OJZHF&#10;Disf2tRzSrzLg1blUmmdnKgEsdCOHBjOUIdUIoK/y9KG1AUdD0bdBGwgHm+RtcFari1FKzSbhqiy&#10;oKNzuxsoj8iCg1Yg3vKlwlpXzIcX5lAR2DiqPDzjIjXgXXCyKNmB+/W3/ZiPg8IoJTUqrKD+5545&#10;QYn+bnCEk95wGCWZnOHoro+Ou41sbiNmXy0ACejhe7I8mTE/6LMpHVRv+Bjm8VYMMcPx7oKGs7kI&#10;re7xMXExn6ckFKFlYWXWlkfoSHicxGvzxpw9jSvgnJ/grEWWf5hamxtPGpjvA0iVRhp5blk90Y8C&#10;TqI4Pbb4Qm79lHX9Jcx+AwAA//8DAFBLAwQUAAYACAAAACEAnOULu+AAAAAIAQAADwAAAGRycy9k&#10;b3ducmV2LnhtbEyPzU7DMBCE70i8g7VIXBB1mtA2hGwqhIBK3Gj4ETc3NklEvI5iNwlvz3KC245m&#10;NPtNvp1tJ0Yz+NYRwnIRgTBUOd1SjfBSPlymIHxQpFXnyCB8Gw/b4vQkV5l2Ez2bcR9qwSXkM4XQ&#10;hNBnUvqqMVb5hesNsffpBqsCy6GWelATl9tOxlG0lla1xB8a1Zu7xlRf+6NF+Lio35/8/Pg6Jauk&#10;v9+N5eZNl4jnZ/PtDYhg5vAXhl98RoeCmQ7uSNqLDiFdx0uOImx4EvvXacLHAWF1FYMscvl/QPED&#10;AAD//wMAUEsBAi0AFAAGAAgAAAAhALaDOJL+AAAA4QEAABMAAAAAAAAAAAAAAAAAAAAAAFtDb250&#10;ZW50X1R5cGVzXS54bWxQSwECLQAUAAYACAAAACEAOP0h/9YAAACUAQAACwAAAAAAAAAAAAAAAAAv&#10;AQAAX3JlbHMvLnJlbHNQSwECLQAUAAYACAAAACEA+XTKOzACAABaBAAADgAAAAAAAAAAAAAAAAAu&#10;AgAAZHJzL2Uyb0RvYy54bWxQSwECLQAUAAYACAAAACEAnOULu+AAAAAIAQAADwAAAAAAAAAAAAAA&#10;AACKBAAAZHJzL2Rvd25yZXYueG1sUEsFBgAAAAAEAAQA8wAAAJcFAAAAAA==&#10;" fillcolor="white [3201]" stroked="f" strokeweight=".5pt">
                <v:textbox>
                  <w:txbxContent>
                    <w:p w14:paraId="5908EBF3" w14:textId="77777777" w:rsidR="00272362" w:rsidRPr="00272362" w:rsidRDefault="00272362">
                      <w:pPr>
                        <w:rPr>
                          <w:rFonts w:ascii="Calibri" w:hAnsi="Calibri"/>
                          <w:b/>
                          <w:sz w:val="28"/>
                        </w:rPr>
                      </w:pPr>
                      <w:r w:rsidRPr="00272362">
                        <w:rPr>
                          <w:rFonts w:ascii="Calibri" w:hAnsi="Calibri"/>
                          <w:b/>
                          <w:sz w:val="28"/>
                        </w:rPr>
                        <w:t>$1000+</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A5CC6A" wp14:editId="71550955">
                <wp:simplePos x="0" y="0"/>
                <wp:positionH relativeFrom="margin">
                  <wp:posOffset>-635</wp:posOffset>
                </wp:positionH>
                <wp:positionV relativeFrom="paragraph">
                  <wp:posOffset>3972560</wp:posOffset>
                </wp:positionV>
                <wp:extent cx="6296025" cy="775412"/>
                <wp:effectExtent l="0" t="0" r="28575" b="24765"/>
                <wp:wrapNone/>
                <wp:docPr id="6" name="Rounded Rectangle 6"/>
                <wp:cNvGraphicFramePr/>
                <a:graphic xmlns:a="http://schemas.openxmlformats.org/drawingml/2006/main">
                  <a:graphicData uri="http://schemas.microsoft.com/office/word/2010/wordprocessingShape">
                    <wps:wsp>
                      <wps:cNvSpPr/>
                      <wps:spPr>
                        <a:xfrm>
                          <a:off x="0" y="0"/>
                          <a:ext cx="6296025" cy="775412"/>
                        </a:xfrm>
                        <a:prstGeom prst="roundRect">
                          <a:avLst/>
                        </a:prstGeom>
                        <a:ln>
                          <a:solidFill>
                            <a:schemeClr val="accent4"/>
                          </a:solidFill>
                        </a:ln>
                      </wps:spPr>
                      <wps:style>
                        <a:lnRef idx="2">
                          <a:schemeClr val="dk1"/>
                        </a:lnRef>
                        <a:fillRef idx="1">
                          <a:schemeClr val="lt1"/>
                        </a:fillRef>
                        <a:effectRef idx="0">
                          <a:schemeClr val="dk1"/>
                        </a:effectRef>
                        <a:fontRef idx="minor">
                          <a:schemeClr val="dk1"/>
                        </a:fontRef>
                      </wps:style>
                      <wps:txbx>
                        <w:txbxContent>
                          <w:p w14:paraId="0096237E" w14:textId="77777777" w:rsidR="004357DD" w:rsidRPr="004357DD" w:rsidRDefault="004357DD" w:rsidP="004357DD">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Chargers Sponsor</w:t>
                            </w:r>
                          </w:p>
                          <w:p w14:paraId="1ADC3F24"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Listed on our webpage along with a link to your webpage (if pertaining)</w:t>
                            </w:r>
                          </w:p>
                          <w:p w14:paraId="0E6EFB8F" w14:textId="77777777" w:rsidR="004357DD" w:rsidRPr="005C42FB" w:rsidRDefault="004357DD" w:rsidP="004357DD">
                            <w:pPr>
                              <w:autoSpaceDE w:val="0"/>
                              <w:autoSpaceDN w:val="0"/>
                              <w:adjustRightInd w:val="0"/>
                              <w:spacing w:after="0" w:line="240" w:lineRule="auto"/>
                            </w:pPr>
                            <w:r>
                              <w:rPr>
                                <w:rFonts w:ascii="MyriadPro-Regular" w:hAnsi="MyriadPro-Regular" w:cs="MyriadPro-Regular"/>
                                <w:sz w:val="18"/>
                                <w:szCs w:val="18"/>
                              </w:rPr>
                              <w:t>• Business card size ad in our yearbook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A5CC6A" id="Rounded Rectangle 6" o:spid="_x0000_s1032" style="position:absolute;margin-left:-.05pt;margin-top:312.8pt;width:495.75pt;height:61.0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jVcAIAAD8FAAAOAAAAZHJzL2Uyb0RvYy54bWysVN9P2zAQfp+0/8Hy+0gTFRgVKapATJMQ&#10;IAri2XVsGs3xeWe3SffX7+ykacXQHqa9OL7c993v8+VV1xi2VehrsCXPTyacKSuhqu1byV+eb798&#10;5cwHYSthwKqS75TnV/PPny5bN1MFrMFUChkZsX7WupKvQ3CzLPNyrRrhT8ApS0oN2IhAIr5lFYqW&#10;rDcmKyaTs6wFrByCVN7T35teyefJvtZKhgetvQrMlJxiC+nEdK7imc0vxewNhVvXcghD/EMUjagt&#10;OR1N3Ygg2AbrP0w1tUTwoMOJhCYDrWupUg6UTT55l81yLZxKuVBxvBvL5P+fWXm/XbpHpDK0zs88&#10;XWMWncYmfik+1qVi7cZiqS4wST/PiouzSXHKmSTd+fnpNC9iNbMD26EP3xQ0LF5KjrCx1RN1JBVK&#10;bO986PF7XPRobDw9mLq6rY1JQpwFdW2QbQV1UUipbJgOvo6Q5Dmys0Mi6RZ2RvWWn5RmdUWhFymC&#10;NGMHu9WPfLBpLCEjRVMEIyn/iGTCnjRgI02luRuJk4+IB28jOnkEG0ZiU1vAv5N1j99n3eca0w7d&#10;qqNkqU0xqfhnBdXuERlCvwPeydua+nInfHgUSENP60GLHB7o0AbaksNw42wN+Ouj/xFPs0hazlpa&#10;opL7nxuBijPz3dKUXuTTady6JExPzwsS8FizOtbYTXMN1OGcngwn0zXig9lfNULzSvu+iF5JJawk&#10;3yWXAffCdeiXm14MqRaLBKNNcyLc2aWT0Xiscxy55+5VoBuGM9BY38N+4cTs3Xj22Mi0sNgE0HWa&#10;3UNdhw7QlqYVGF6U+Awcywl1ePfmvwEAAP//AwBQSwMEFAAGAAgAAAAhAO7hfcXhAAAACQEAAA8A&#10;AABkcnMvZG93bnJldi54bWxMj0Frg0AUhO+B/IflBXoJyaqkWq1rkEIPDSXQtJfeNu6LSt234q7R&#10;9td3e0qPwwwz3+T7WXfsioNtDQkItwEwpMqolmoBH+/Pmwdg1klSsjOEAr7Rwr5YLnKZKTPRG15P&#10;rma+hGwmBTTO9RnntmpQS7s1PZL3LmbQ0nk51FwNcvLluuNREMRcy5b8QiN7fGqw+jqNWsCxnPRn&#10;9HJM0mlUP25Nh9fychDibjWXj8Aczu4Whj98jw6FZzqbkZRlnYBN6IMC4ug+Bub9NA13wM4Ckl2S&#10;AC9y/v9B8QsAAP//AwBQSwECLQAUAAYACAAAACEAtoM4kv4AAADhAQAAEwAAAAAAAAAAAAAAAAAA&#10;AAAAW0NvbnRlbnRfVHlwZXNdLnhtbFBLAQItABQABgAIAAAAIQA4/SH/1gAAAJQBAAALAAAAAAAA&#10;AAAAAAAAAC8BAABfcmVscy8ucmVsc1BLAQItABQABgAIAAAAIQAQkNjVcAIAAD8FAAAOAAAAAAAA&#10;AAAAAAAAAC4CAABkcnMvZTJvRG9jLnhtbFBLAQItABQABgAIAAAAIQDu4X3F4QAAAAkBAAAPAAAA&#10;AAAAAAAAAAAAAMoEAABkcnMvZG93bnJldi54bWxQSwUGAAAAAAQABADzAAAA2AUAAAAA&#10;" fillcolor="white [3201]" strokecolor="#ffc000 [3207]" strokeweight="1pt">
                <v:stroke joinstyle="miter"/>
                <v:textbox>
                  <w:txbxContent>
                    <w:p w14:paraId="0096237E" w14:textId="77777777" w:rsidR="004357DD" w:rsidRPr="004357DD" w:rsidRDefault="004357DD" w:rsidP="004357DD">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Chargers Sponsor</w:t>
                      </w:r>
                    </w:p>
                    <w:p w14:paraId="1ADC3F24"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Listed on our webpage along with a link to your webpage (if pertaining)</w:t>
                      </w:r>
                    </w:p>
                    <w:p w14:paraId="0E6EFB8F" w14:textId="77777777" w:rsidR="004357DD" w:rsidRPr="005C42FB" w:rsidRDefault="004357DD" w:rsidP="004357DD">
                      <w:pPr>
                        <w:autoSpaceDE w:val="0"/>
                        <w:autoSpaceDN w:val="0"/>
                        <w:adjustRightInd w:val="0"/>
                        <w:spacing w:after="0" w:line="240" w:lineRule="auto"/>
                      </w:pPr>
                      <w:r>
                        <w:rPr>
                          <w:rFonts w:ascii="MyriadPro-Regular" w:hAnsi="MyriadPro-Regular" w:cs="MyriadPro-Regular"/>
                          <w:sz w:val="18"/>
                          <w:szCs w:val="18"/>
                        </w:rPr>
                        <w:t>• Business card size ad in our yearbook</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48BF831C" wp14:editId="6CFE18B7">
                <wp:simplePos x="0" y="0"/>
                <wp:positionH relativeFrom="margin">
                  <wp:align>left</wp:align>
                </wp:positionH>
                <wp:positionV relativeFrom="paragraph">
                  <wp:posOffset>3086735</wp:posOffset>
                </wp:positionV>
                <wp:extent cx="6296025" cy="775412"/>
                <wp:effectExtent l="0" t="0" r="28575" b="24765"/>
                <wp:wrapNone/>
                <wp:docPr id="5" name="Rounded Rectangle 5"/>
                <wp:cNvGraphicFramePr/>
                <a:graphic xmlns:a="http://schemas.openxmlformats.org/drawingml/2006/main">
                  <a:graphicData uri="http://schemas.microsoft.com/office/word/2010/wordprocessingShape">
                    <wps:wsp>
                      <wps:cNvSpPr/>
                      <wps:spPr>
                        <a:xfrm>
                          <a:off x="0" y="0"/>
                          <a:ext cx="6296025" cy="775412"/>
                        </a:xfrm>
                        <a:prstGeom prst="roundRect">
                          <a:avLst/>
                        </a:prstGeom>
                        <a:ln>
                          <a:solidFill>
                            <a:schemeClr val="accent4"/>
                          </a:solidFill>
                        </a:ln>
                      </wps:spPr>
                      <wps:style>
                        <a:lnRef idx="2">
                          <a:schemeClr val="dk1"/>
                        </a:lnRef>
                        <a:fillRef idx="1">
                          <a:schemeClr val="lt1"/>
                        </a:fillRef>
                        <a:effectRef idx="0">
                          <a:schemeClr val="dk1"/>
                        </a:effectRef>
                        <a:fontRef idx="minor">
                          <a:schemeClr val="dk1"/>
                        </a:fontRef>
                      </wps:style>
                      <wps:txbx>
                        <w:txbxContent>
                          <w:p w14:paraId="115B2185" w14:textId="77777777" w:rsidR="004357DD" w:rsidRPr="004357DD" w:rsidRDefault="004357DD" w:rsidP="004357DD">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Dedicated Chargers Sponsor</w:t>
                            </w:r>
                          </w:p>
                          <w:p w14:paraId="702193A0"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Listed on our webpage along with a link to your webpage (if pertaining)</w:t>
                            </w:r>
                          </w:p>
                          <w:p w14:paraId="532956B0" w14:textId="77777777" w:rsidR="004357DD" w:rsidRPr="005C42FB" w:rsidRDefault="004357DD" w:rsidP="004357DD">
                            <w:pPr>
                              <w:autoSpaceDE w:val="0"/>
                              <w:autoSpaceDN w:val="0"/>
                              <w:adjustRightInd w:val="0"/>
                              <w:spacing w:after="0" w:line="240" w:lineRule="auto"/>
                            </w:pPr>
                            <w:r>
                              <w:rPr>
                                <w:rFonts w:ascii="MyriadPro-Regular" w:hAnsi="MyriadPro-Regular" w:cs="MyriadPro-Regular"/>
                                <w:sz w:val="18"/>
                                <w:szCs w:val="18"/>
                              </w:rPr>
                              <w:t>• A ½ page ad in our yearbook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BF831C" id="Rounded Rectangle 5" o:spid="_x0000_s1033" style="position:absolute;margin-left:0;margin-top:243.05pt;width:495.75pt;height:61.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BYcAIAAD8FAAAOAAAAZHJzL2Uyb0RvYy54bWysVN9P2zAQfp+0/8Hy+0gTFRgVKapATJMQ&#10;IAri2XVsGs3xeWe3SffX7+ykacXQHqa9OL7c993v8+VV1xi2VehrsCXPTyacKSuhqu1byV+eb798&#10;5cwHYSthwKqS75TnV/PPny5bN1MFrMFUChkZsX7WupKvQ3CzLPNyrRrhT8ApS0oN2IhAIr5lFYqW&#10;rDcmKyaTs6wFrByCVN7T35teyefJvtZKhgetvQrMlJxiC+nEdK7imc0vxewNhVvXcghD/EMUjagt&#10;OR1N3Ygg2AbrP0w1tUTwoMOJhCYDrWupUg6UTT55l81yLZxKuVBxvBvL5P+fWXm/XbpHpDK0zs88&#10;XWMWncYmfik+1qVi7cZiqS4wST/PiouzSXHKmSTd+fnpNC9iNbMD26EP3xQ0LF5KjrCx1RN1JBVK&#10;bO986PF7XPRobDw9mLq6rY1JQpwFdW2QbQV1UUipbJgOvo6Q5Dmys0Mi6RZ2RvWWn5RmdUWhFymC&#10;NGMHu9WPfLBpLCEjRVMEIyn/iGTCnjRgI02luRuJk4+IB28jOnkEG0ZiU1vAv5N1j99n3eca0w7d&#10;qqNkqTMxqfhnBdXuERlCvwPeydua+nInfHgUSENP60GLHB7o0AbaksNw42wN+Ouj/xFPs0hazlpa&#10;opL7nxuBijPz3dKUXuTTady6JExPzwsS8FizOtbYTXMN1OGcngwn0zXig9lfNULzSvu+iF5JJawk&#10;3yWXAffCdeiXm14MqRaLBKNNcyLc2aWT0Xiscxy55+5VoBuGM9BY38N+4cTs3Xj22Mi0sNgE0HWa&#10;3UNdhw7QlqYVGF6U+Awcywl1ePfmvwEAAP//AwBQSwMEFAAGAAgAAAAhAMElx3/gAAAACAEAAA8A&#10;AABkcnMvZG93bnJldi54bWxMj0FLw0AUhO+C/2F5ghexmwStScxLCYIHixSsXrxts69JMPs2ZDdN&#10;9Ne7nupxmGHmm2KzmF6caHSdZYR4FYEgrq3uuEH4eH++TUE4r1ir3jIhfJODTXl5Uahc25nf6LT3&#10;jQgl7HKF0Ho/5FK6uiWj3MoOxME72tEoH+TYSD2qOZSbXiZRtJZGdRwWWjXQU0v1134yCLtqNp/J&#10;y+4hmyf94294+1odt4jXV0v1CMLT4s9h+MMP6FAGpoOdWDvRI4QjHuEuXccggp1l8T2IA8I6ShOQ&#10;ZSH/Hyh/AQAA//8DAFBLAQItABQABgAIAAAAIQC2gziS/gAAAOEBAAATAAAAAAAAAAAAAAAAAAAA&#10;AABbQ29udGVudF9UeXBlc10ueG1sUEsBAi0AFAAGAAgAAAAhADj9If/WAAAAlAEAAAsAAAAAAAAA&#10;AAAAAAAALwEAAF9yZWxzLy5yZWxzUEsBAi0AFAAGAAgAAAAhAMbyEFhwAgAAPwUAAA4AAAAAAAAA&#10;AAAAAAAALgIAAGRycy9lMm9Eb2MueG1sUEsBAi0AFAAGAAgAAAAhAMElx3/gAAAACAEAAA8AAAAA&#10;AAAAAAAAAAAAygQAAGRycy9kb3ducmV2LnhtbFBLBQYAAAAABAAEAPMAAADXBQAAAAA=&#10;" fillcolor="white [3201]" strokecolor="#ffc000 [3207]" strokeweight="1pt">
                <v:stroke joinstyle="miter"/>
                <v:textbox>
                  <w:txbxContent>
                    <w:p w14:paraId="115B2185" w14:textId="77777777" w:rsidR="004357DD" w:rsidRPr="004357DD" w:rsidRDefault="004357DD" w:rsidP="004357DD">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Dedicated Chargers Sponsor</w:t>
                      </w:r>
                    </w:p>
                    <w:p w14:paraId="702193A0"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Listed on our webpage along with a link to your webpage (if pertaining)</w:t>
                      </w:r>
                    </w:p>
                    <w:p w14:paraId="532956B0" w14:textId="77777777" w:rsidR="004357DD" w:rsidRPr="005C42FB" w:rsidRDefault="004357DD" w:rsidP="004357DD">
                      <w:pPr>
                        <w:autoSpaceDE w:val="0"/>
                        <w:autoSpaceDN w:val="0"/>
                        <w:adjustRightInd w:val="0"/>
                        <w:spacing w:after="0" w:line="240" w:lineRule="auto"/>
                      </w:pPr>
                      <w:r>
                        <w:rPr>
                          <w:rFonts w:ascii="MyriadPro-Regular" w:hAnsi="MyriadPro-Regular" w:cs="MyriadPro-Regular"/>
                          <w:sz w:val="18"/>
                          <w:szCs w:val="18"/>
                        </w:rPr>
                        <w:t>• A ½ page ad in our yearbook</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37B994A6" wp14:editId="6081CB1D">
                <wp:simplePos x="0" y="0"/>
                <wp:positionH relativeFrom="margin">
                  <wp:align>left</wp:align>
                </wp:positionH>
                <wp:positionV relativeFrom="paragraph">
                  <wp:posOffset>1738630</wp:posOffset>
                </wp:positionV>
                <wp:extent cx="6296025" cy="1236269"/>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296025" cy="1236269"/>
                        </a:xfrm>
                        <a:prstGeom prst="roundRect">
                          <a:avLst/>
                        </a:prstGeom>
                        <a:ln>
                          <a:solidFill>
                            <a:schemeClr val="accent4"/>
                          </a:solidFill>
                        </a:ln>
                      </wps:spPr>
                      <wps:style>
                        <a:lnRef idx="2">
                          <a:schemeClr val="dk1"/>
                        </a:lnRef>
                        <a:fillRef idx="1">
                          <a:schemeClr val="lt1"/>
                        </a:fillRef>
                        <a:effectRef idx="0">
                          <a:schemeClr val="dk1"/>
                        </a:effectRef>
                        <a:fontRef idx="minor">
                          <a:schemeClr val="dk1"/>
                        </a:fontRef>
                      </wps:style>
                      <wps:txbx>
                        <w:txbxContent>
                          <w:p w14:paraId="44CD1F39" w14:textId="77777777" w:rsidR="004357DD" w:rsidRPr="004357DD" w:rsidRDefault="004357DD" w:rsidP="004357DD">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High Voltage Sponsor</w:t>
                            </w:r>
                          </w:p>
                          <w:p w14:paraId="35DA6A15"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Listed on our webpage along with a link to your webpage (if pertaining)</w:t>
                            </w:r>
                          </w:p>
                          <w:p w14:paraId="17247A6D"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Recognition at home games during all four levels of games</w:t>
                            </w:r>
                          </w:p>
                          <w:p w14:paraId="6D79766B"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A full page ad in our yearbook</w:t>
                            </w:r>
                          </w:p>
                          <w:p w14:paraId="67C0EA5E" w14:textId="77777777" w:rsidR="004357DD" w:rsidRPr="005C42FB" w:rsidRDefault="004357DD" w:rsidP="004357DD">
                            <w:pPr>
                              <w:autoSpaceDE w:val="0"/>
                              <w:autoSpaceDN w:val="0"/>
                              <w:adjustRightInd w:val="0"/>
                              <w:spacing w:after="0" w:line="240" w:lineRule="auto"/>
                            </w:pPr>
                            <w:r>
                              <w:rPr>
                                <w:rFonts w:ascii="MyriadPro-Regular" w:hAnsi="MyriadPro-Regular" w:cs="MyriadPro-Regular"/>
                                <w:sz w:val="18"/>
                                <w:szCs w:val="18"/>
                              </w:rPr>
                              <w:t>• Periodic communication during the season, sent to our organization’s 150+ members via 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B994A6" id="Rounded Rectangle 4" o:spid="_x0000_s1034" style="position:absolute;margin-left:0;margin-top:136.9pt;width:495.75pt;height:97.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FzcgIAAEAFAAAOAAAAZHJzL2Uyb0RvYy54bWysVN9P2zAQfp+0/8Hy+0iTlQ4qUlSBmCYh&#10;QMDEs+vYNJrj885uk+6v39lJ04qhPUx7ce5y33e/fOeLy64xbKvQ12BLnp9MOFNWQlXb15J/f775&#10;dMaZD8JWwoBVJd8pzy8XHz9ctG6uCliDqRQycmL9vHUlX4fg5lnm5Vo1wp+AU5aMGrARgVR8zSoU&#10;LXlvTFZMJrOsBawcglTe09/r3sgXyb/WSoZ7rb0KzJSccgvpxHSu4pktLsT8FYVb13JIQ/xDFo2o&#10;LQUdXV2LINgG6z9cNbVE8KDDiYQmA61rqVINVE0+eVPN01o4lWqh5ng3tsn/P7fybvvkHpDa0Do/&#10;9yTGKjqNTfxSfqxLzdqNzVJdYJJ+zorz2aQ45UySLS8+z4rZeWxndqA79OGrgoZFoeQIG1s90pWk&#10;TontrQ89fo+LIY2NpwdTVze1MUmJw6CuDLKtoGsUUiobpkOsIyRFjuzsUEmSws6o3vOj0qyuKPci&#10;ZZCG7OC3+pEPPo0lZKRoymAk5e+RTNiTBmykqTR4I3HyHvEQbUSniGDDSGxqC/h3su7x+6r7WmPZ&#10;oVt1VGzJz2JR8c8Kqt0DMoR+CbyTNzXdy63w4UEgTT3tB21yuKdDG2hLDoPE2Rrw13v/I56Gkayc&#10;tbRFJfc/NwIVZ+abpTE9z6fTuHZJmZ5+KUjBY8vq2GI3zRXQDef0ZjiZxIgPZi9qhOaFFn4Zo5JJ&#10;WEmxSy4D7pWr0G83PRlSLZcJRqvmRLi1T05G57HPceSeuxeBbhjOQHN9B/uNE/M349ljI9PCchNA&#10;12l2D30dboDWNK3A8KTEd+BYT6jDw7f4DQAA//8DAFBLAwQUAAYACAAAACEAgdqWGeEAAAAIAQAA&#10;DwAAAGRycy9kb3ducmV2LnhtbEyPTUvDQBCG74L/YRnBi9hNo/1IzKYEwYNFClYv3rbZaRLMzobs&#10;pon99U5Pehze4X2fJ9tMthUn7H3jSMF8FoFAKp1pqFLw+fFyvwbhgyajW0eo4Ac9bPLrq0ynxo30&#10;jqd9qASXkE+1gjqELpXSlzVa7WeuQ+Ls6HqrA599JU2vRy63rYyjaCmtbogXat3hc43l936wCnbF&#10;aL/i190qGQdzDne0fSuOW6Vub6biCUTAKfw9wwWf0SFnpoMbyHjRKmCRoCBePbAAx0kyX4A4KHhc&#10;rhcg80z+F8h/AQAA//8DAFBLAQItABQABgAIAAAAIQC2gziS/gAAAOEBAAATAAAAAAAAAAAAAAAA&#10;AAAAAABbQ29udGVudF9UeXBlc10ueG1sUEsBAi0AFAAGAAgAAAAhADj9If/WAAAAlAEAAAsAAAAA&#10;AAAAAAAAAAAALwEAAF9yZWxzLy5yZWxzUEsBAi0AFAAGAAgAAAAhAONZwXNyAgAAQAUAAA4AAAAA&#10;AAAAAAAAAAAALgIAAGRycy9lMm9Eb2MueG1sUEsBAi0AFAAGAAgAAAAhAIHalhnhAAAACAEAAA8A&#10;AAAAAAAAAAAAAAAAzAQAAGRycy9kb3ducmV2LnhtbFBLBQYAAAAABAAEAPMAAADaBQAAAAA=&#10;" fillcolor="white [3201]" strokecolor="#ffc000 [3207]" strokeweight="1pt">
                <v:stroke joinstyle="miter"/>
                <v:textbox>
                  <w:txbxContent>
                    <w:p w14:paraId="44CD1F39" w14:textId="77777777" w:rsidR="004357DD" w:rsidRPr="004357DD" w:rsidRDefault="004357DD" w:rsidP="004357DD">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High Voltage Sponsor</w:t>
                      </w:r>
                    </w:p>
                    <w:p w14:paraId="35DA6A15"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Listed on our webpage along with a link to your webpage (if pertaining)</w:t>
                      </w:r>
                    </w:p>
                    <w:p w14:paraId="17247A6D"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Recognition at home games during all four levels of games</w:t>
                      </w:r>
                    </w:p>
                    <w:p w14:paraId="6D79766B" w14:textId="77777777" w:rsidR="004357DD" w:rsidRDefault="004357DD" w:rsidP="004357DD">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A full page ad in our yearbook</w:t>
                      </w:r>
                    </w:p>
                    <w:p w14:paraId="67C0EA5E" w14:textId="77777777" w:rsidR="004357DD" w:rsidRPr="005C42FB" w:rsidRDefault="004357DD" w:rsidP="004357DD">
                      <w:pPr>
                        <w:autoSpaceDE w:val="0"/>
                        <w:autoSpaceDN w:val="0"/>
                        <w:adjustRightInd w:val="0"/>
                        <w:spacing w:after="0" w:line="240" w:lineRule="auto"/>
                      </w:pPr>
                      <w:r>
                        <w:rPr>
                          <w:rFonts w:ascii="MyriadPro-Regular" w:hAnsi="MyriadPro-Regular" w:cs="MyriadPro-Regular"/>
                          <w:sz w:val="18"/>
                          <w:szCs w:val="18"/>
                        </w:rPr>
                        <w:t>• Periodic communication during the season, sent to our organization’s 150+ members via social media</w:t>
                      </w:r>
                    </w:p>
                  </w:txbxContent>
                </v:textbox>
                <w10:wrap anchorx="margin"/>
              </v:roundrect>
            </w:pict>
          </mc:Fallback>
        </mc:AlternateContent>
      </w:r>
      <w:r w:rsidR="00272362">
        <w:rPr>
          <w:noProof/>
        </w:rPr>
        <w:drawing>
          <wp:anchor distT="0" distB="0" distL="114300" distR="114300" simplePos="0" relativeHeight="251667456" behindDoc="0" locked="0" layoutInCell="1" allowOverlap="1" wp14:anchorId="0A0B5DA5" wp14:editId="71144626">
            <wp:simplePos x="0" y="0"/>
            <wp:positionH relativeFrom="column">
              <wp:posOffset>5843905</wp:posOffset>
            </wp:positionH>
            <wp:positionV relativeFrom="paragraph">
              <wp:posOffset>5061940</wp:posOffset>
            </wp:positionV>
            <wp:extent cx="724478" cy="974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er[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24478" cy="974725"/>
                    </a:xfrm>
                    <a:prstGeom prst="rect">
                      <a:avLst/>
                    </a:prstGeom>
                    <a:noFill/>
                  </pic:spPr>
                </pic:pic>
              </a:graphicData>
            </a:graphic>
            <wp14:sizeRelH relativeFrom="margin">
              <wp14:pctWidth>0</wp14:pctWidth>
            </wp14:sizeRelH>
            <wp14:sizeRelV relativeFrom="margin">
              <wp14:pctHeight>0</wp14:pctHeight>
            </wp14:sizeRelV>
          </wp:anchor>
        </w:drawing>
      </w:r>
      <w:r w:rsidR="00272362" w:rsidRPr="004357DD">
        <w:rPr>
          <w:noProof/>
        </w:rPr>
        <w:drawing>
          <wp:anchor distT="0" distB="0" distL="114300" distR="114300" simplePos="0" relativeHeight="251666432" behindDoc="0" locked="0" layoutInCell="1" allowOverlap="1" wp14:anchorId="31D41D63" wp14:editId="6D577A9C">
            <wp:simplePos x="0" y="0"/>
            <wp:positionH relativeFrom="margin">
              <wp:posOffset>-431165</wp:posOffset>
            </wp:positionH>
            <wp:positionV relativeFrom="paragraph">
              <wp:posOffset>5274412</wp:posOffset>
            </wp:positionV>
            <wp:extent cx="914400" cy="704781"/>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704781"/>
                    </a:xfrm>
                    <a:prstGeom prst="rect">
                      <a:avLst/>
                    </a:prstGeom>
                  </pic:spPr>
                </pic:pic>
              </a:graphicData>
            </a:graphic>
            <wp14:sizeRelH relativeFrom="margin">
              <wp14:pctWidth>0</wp14:pctWidth>
            </wp14:sizeRelH>
            <wp14:sizeRelV relativeFrom="margin">
              <wp14:pctHeight>0</wp14:pctHeight>
            </wp14:sizeRelV>
          </wp:anchor>
        </w:drawing>
      </w:r>
    </w:p>
    <w:sectPr w:rsidR="005C42FB" w:rsidSect="006B4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FB"/>
    <w:rsid w:val="00042FE8"/>
    <w:rsid w:val="00272362"/>
    <w:rsid w:val="002C59B3"/>
    <w:rsid w:val="004357DD"/>
    <w:rsid w:val="004A46FC"/>
    <w:rsid w:val="005C42FB"/>
    <w:rsid w:val="00664161"/>
    <w:rsid w:val="006B4FD2"/>
    <w:rsid w:val="0076337E"/>
    <w:rsid w:val="00A14B86"/>
    <w:rsid w:val="00A56881"/>
    <w:rsid w:val="00D8707C"/>
    <w:rsid w:val="00F3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AE77"/>
  <w15:chartTrackingRefBased/>
  <w15:docId w15:val="{E8464679-7575-474E-868E-59215088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2FB"/>
    <w:rPr>
      <w:color w:val="0563C1" w:themeColor="hyperlink"/>
      <w:u w:val="single"/>
    </w:rPr>
  </w:style>
  <w:style w:type="character" w:styleId="UnresolvedMention">
    <w:name w:val="Unresolved Mention"/>
    <w:basedOn w:val="DefaultParagraphFont"/>
    <w:uiPriority w:val="99"/>
    <w:semiHidden/>
    <w:unhideWhenUsed/>
    <w:rsid w:val="0076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merce.chargers.fundraising@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C1F4-E4ED-4407-8F4C-9F62A066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Harman International</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Paul</dc:creator>
  <cp:keywords/>
  <dc:description/>
  <cp:lastModifiedBy>C K</cp:lastModifiedBy>
  <cp:revision>7</cp:revision>
  <cp:lastPrinted>2022-05-06T19:43:00Z</cp:lastPrinted>
  <dcterms:created xsi:type="dcterms:W3CDTF">2022-04-23T19:12:00Z</dcterms:created>
  <dcterms:modified xsi:type="dcterms:W3CDTF">2023-01-30T18:20:00Z</dcterms:modified>
</cp:coreProperties>
</file>